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C76" w:rsidRPr="003D00A2" w:rsidRDefault="006F6C76" w:rsidP="00BD10A0">
      <w:pPr>
        <w:pStyle w:val="Textoindependiente2"/>
        <w:tabs>
          <w:tab w:val="right" w:leader="hyphen" w:pos="9327"/>
        </w:tabs>
        <w:ind w:right="-567"/>
        <w:jc w:val="right"/>
        <w:rPr>
          <w:b/>
          <w:bCs/>
        </w:rPr>
      </w:pPr>
      <w:r w:rsidRPr="003D00A2">
        <w:rPr>
          <w:b/>
          <w:bCs/>
        </w:rPr>
        <w:t>CONSEJO ESTATALELECTORAL</w:t>
      </w:r>
    </w:p>
    <w:p w:rsidR="006F6C76" w:rsidRPr="003D00A2" w:rsidRDefault="006F6C76" w:rsidP="00BD10A0">
      <w:pPr>
        <w:pStyle w:val="Textoindependiente2"/>
        <w:tabs>
          <w:tab w:val="right" w:leader="hyphen" w:pos="9327"/>
        </w:tabs>
        <w:ind w:right="-567"/>
        <w:jc w:val="right"/>
        <w:rPr>
          <w:b/>
          <w:bCs/>
        </w:rPr>
      </w:pPr>
      <w:r w:rsidRPr="003D00A2">
        <w:rPr>
          <w:b/>
          <w:bCs/>
        </w:rPr>
        <w:t xml:space="preserve">EXP. </w:t>
      </w:r>
      <w:r w:rsidR="00806933" w:rsidRPr="003D00A2">
        <w:rPr>
          <w:b/>
          <w:bCs/>
        </w:rPr>
        <w:t>QA-0</w:t>
      </w:r>
      <w:r w:rsidR="008779B5">
        <w:rPr>
          <w:b/>
          <w:bCs/>
        </w:rPr>
        <w:t>14</w:t>
      </w:r>
      <w:r w:rsidR="00806933" w:rsidRPr="003D00A2">
        <w:rPr>
          <w:b/>
          <w:bCs/>
        </w:rPr>
        <w:t>/2013</w:t>
      </w:r>
      <w:r w:rsidR="005451D7">
        <w:rPr>
          <w:b/>
          <w:bCs/>
        </w:rPr>
        <w:t>.</w:t>
      </w:r>
      <w:r w:rsidR="00806933" w:rsidRPr="003D00A2">
        <w:rPr>
          <w:b/>
          <w:bCs/>
        </w:rPr>
        <w:t xml:space="preserve"> </w:t>
      </w:r>
    </w:p>
    <w:p w:rsidR="003D00A2" w:rsidRDefault="003D00A2" w:rsidP="00BD10A0">
      <w:pPr>
        <w:pStyle w:val="Textoindependiente2"/>
        <w:tabs>
          <w:tab w:val="right" w:leader="hyphen" w:pos="9327"/>
        </w:tabs>
        <w:ind w:right="-567"/>
        <w:jc w:val="right"/>
        <w:rPr>
          <w:b/>
          <w:bCs/>
          <w:sz w:val="18"/>
          <w:szCs w:val="18"/>
        </w:rPr>
      </w:pPr>
    </w:p>
    <w:p w:rsidR="003D00A2" w:rsidRPr="00630D36" w:rsidRDefault="003D00A2" w:rsidP="00BD10A0">
      <w:pPr>
        <w:pStyle w:val="Textoindependiente2"/>
        <w:tabs>
          <w:tab w:val="right" w:leader="hyphen" w:pos="9327"/>
        </w:tabs>
        <w:ind w:right="-567"/>
        <w:jc w:val="right"/>
        <w:rPr>
          <w:b/>
          <w:bCs/>
          <w:sz w:val="18"/>
          <w:szCs w:val="18"/>
        </w:rPr>
      </w:pPr>
    </w:p>
    <w:p w:rsidR="00C2050A" w:rsidRPr="00D679DA" w:rsidRDefault="00940F88" w:rsidP="00BD10A0">
      <w:pPr>
        <w:pStyle w:val="Textoindependiente2"/>
        <w:tabs>
          <w:tab w:val="right" w:leader="hyphen" w:pos="9327"/>
        </w:tabs>
        <w:ind w:right="-567"/>
        <w:rPr>
          <w:b/>
          <w:bCs/>
        </w:rPr>
      </w:pPr>
      <w:r w:rsidRPr="00630D36">
        <w:rPr>
          <w:b/>
          <w:bCs/>
        </w:rPr>
        <w:t xml:space="preserve">DICTAMEN RELATIVO AL PROCEDIMIENTO ADMINISTRATIVO SANCIONADOR </w:t>
      </w:r>
      <w:r w:rsidR="00733D5A" w:rsidRPr="00630D36">
        <w:rPr>
          <w:b/>
          <w:bCs/>
        </w:rPr>
        <w:t>I</w:t>
      </w:r>
      <w:r w:rsidR="008779B5">
        <w:rPr>
          <w:b/>
          <w:bCs/>
        </w:rPr>
        <w:t xml:space="preserve">NCOADO </w:t>
      </w:r>
      <w:r>
        <w:rPr>
          <w:b/>
          <w:bCs/>
        </w:rPr>
        <w:t>C</w:t>
      </w:r>
      <w:r w:rsidRPr="00630D36">
        <w:rPr>
          <w:b/>
          <w:bCs/>
        </w:rPr>
        <w:t>ON LA QUEJA</w:t>
      </w:r>
      <w:r>
        <w:rPr>
          <w:b/>
          <w:bCs/>
        </w:rPr>
        <w:t xml:space="preserve"> ADMINISTRATIV</w:t>
      </w:r>
      <w:r w:rsidR="008779B5">
        <w:rPr>
          <w:b/>
          <w:bCs/>
        </w:rPr>
        <w:t xml:space="preserve">A </w:t>
      </w:r>
      <w:r w:rsidR="007E62C2">
        <w:rPr>
          <w:b/>
          <w:bCs/>
        </w:rPr>
        <w:t>QA-14/2013,</w:t>
      </w:r>
      <w:r w:rsidR="0065594B">
        <w:rPr>
          <w:b/>
          <w:bCs/>
        </w:rPr>
        <w:t xml:space="preserve"> </w:t>
      </w:r>
      <w:r w:rsidR="008779B5">
        <w:rPr>
          <w:b/>
          <w:bCs/>
        </w:rPr>
        <w:t xml:space="preserve">PRESENTADA POR </w:t>
      </w:r>
      <w:r w:rsidR="00063680">
        <w:rPr>
          <w:b/>
          <w:bCs/>
        </w:rPr>
        <w:t>L</w:t>
      </w:r>
      <w:r w:rsidR="008779B5">
        <w:rPr>
          <w:b/>
          <w:bCs/>
        </w:rPr>
        <w:t>A</w:t>
      </w:r>
      <w:r w:rsidR="00063680">
        <w:rPr>
          <w:b/>
          <w:bCs/>
        </w:rPr>
        <w:t xml:space="preserve"> LIC. </w:t>
      </w:r>
      <w:r w:rsidR="008779B5">
        <w:rPr>
          <w:b/>
          <w:bCs/>
        </w:rPr>
        <w:t>EDITH CHIQUETE RODRÍGUEZ</w:t>
      </w:r>
      <w:r w:rsidRPr="00630D36">
        <w:rPr>
          <w:b/>
          <w:bCs/>
        </w:rPr>
        <w:t xml:space="preserve">, </w:t>
      </w:r>
      <w:r w:rsidR="008779B5">
        <w:rPr>
          <w:b/>
          <w:bCs/>
        </w:rPr>
        <w:t xml:space="preserve">REPRESENTANTE </w:t>
      </w:r>
      <w:r>
        <w:rPr>
          <w:b/>
          <w:bCs/>
        </w:rPr>
        <w:t>DE</w:t>
      </w:r>
      <w:r w:rsidR="008779B5">
        <w:rPr>
          <w:b/>
          <w:bCs/>
        </w:rPr>
        <w:t xml:space="preserve"> </w:t>
      </w:r>
      <w:r>
        <w:rPr>
          <w:b/>
          <w:bCs/>
        </w:rPr>
        <w:t>L</w:t>
      </w:r>
      <w:r w:rsidR="008779B5">
        <w:rPr>
          <w:b/>
          <w:bCs/>
        </w:rPr>
        <w:t>A COALICIÓN “UNIDOS GANAS TÚ”</w:t>
      </w:r>
      <w:r w:rsidR="0065594B">
        <w:rPr>
          <w:b/>
          <w:bCs/>
        </w:rPr>
        <w:t xml:space="preserve"> </w:t>
      </w:r>
      <w:r>
        <w:rPr>
          <w:b/>
          <w:bCs/>
        </w:rPr>
        <w:t>ANTE EL X</w:t>
      </w:r>
      <w:r w:rsidR="008779B5">
        <w:rPr>
          <w:b/>
          <w:bCs/>
        </w:rPr>
        <w:t>VII</w:t>
      </w:r>
      <w:r>
        <w:rPr>
          <w:b/>
          <w:bCs/>
        </w:rPr>
        <w:t xml:space="preserve"> DISTRITO ELECTORAL CON </w:t>
      </w:r>
      <w:r w:rsidR="00AA0B65">
        <w:rPr>
          <w:b/>
          <w:bCs/>
        </w:rPr>
        <w:t>CABECERA</w:t>
      </w:r>
      <w:r>
        <w:rPr>
          <w:b/>
          <w:bCs/>
        </w:rPr>
        <w:t xml:space="preserve"> EN EL MUNICIPIO DE </w:t>
      </w:r>
      <w:r w:rsidR="008779B5">
        <w:rPr>
          <w:b/>
          <w:bCs/>
        </w:rPr>
        <w:t>ELOTA</w:t>
      </w:r>
      <w:r>
        <w:rPr>
          <w:b/>
          <w:bCs/>
        </w:rPr>
        <w:t>,</w:t>
      </w:r>
      <w:r w:rsidR="00AA0B65">
        <w:rPr>
          <w:b/>
          <w:bCs/>
        </w:rPr>
        <w:t xml:space="preserve"> SINALOA,</w:t>
      </w:r>
      <w:r>
        <w:rPr>
          <w:b/>
          <w:bCs/>
        </w:rPr>
        <w:t xml:space="preserve"> </w:t>
      </w:r>
      <w:r w:rsidRPr="00630D36">
        <w:rPr>
          <w:b/>
          <w:bCs/>
        </w:rPr>
        <w:t>EN CONTRA DE</w:t>
      </w:r>
      <w:r w:rsidR="008779B5">
        <w:rPr>
          <w:b/>
          <w:bCs/>
        </w:rPr>
        <w:t xml:space="preserve"> </w:t>
      </w:r>
      <w:r>
        <w:rPr>
          <w:b/>
          <w:bCs/>
        </w:rPr>
        <w:t>L</w:t>
      </w:r>
      <w:r w:rsidR="008779B5">
        <w:rPr>
          <w:b/>
          <w:bCs/>
        </w:rPr>
        <w:t xml:space="preserve">A COALICIÓN “TRANSFORMEMOS SINALOA” </w:t>
      </w:r>
      <w:r w:rsidRPr="00630D36">
        <w:rPr>
          <w:b/>
          <w:bCs/>
        </w:rPr>
        <w:t xml:space="preserve">Y </w:t>
      </w:r>
      <w:r>
        <w:rPr>
          <w:b/>
          <w:bCs/>
        </w:rPr>
        <w:t>DE</w:t>
      </w:r>
      <w:r w:rsidR="008779B5">
        <w:rPr>
          <w:b/>
          <w:bCs/>
        </w:rPr>
        <w:t xml:space="preserve"> </w:t>
      </w:r>
      <w:r w:rsidR="00AA0B65">
        <w:rPr>
          <w:b/>
          <w:bCs/>
        </w:rPr>
        <w:t>L</w:t>
      </w:r>
      <w:r w:rsidR="008779B5">
        <w:rPr>
          <w:b/>
          <w:bCs/>
        </w:rPr>
        <w:t>OS</w:t>
      </w:r>
      <w:r w:rsidR="00AA0B65">
        <w:rPr>
          <w:b/>
          <w:bCs/>
        </w:rPr>
        <w:t xml:space="preserve"> </w:t>
      </w:r>
      <w:r w:rsidR="008779B5">
        <w:rPr>
          <w:b/>
          <w:bCs/>
        </w:rPr>
        <w:t>C</w:t>
      </w:r>
      <w:r w:rsidR="00AA0B65">
        <w:rPr>
          <w:b/>
          <w:bCs/>
        </w:rPr>
        <w:t>C.</w:t>
      </w:r>
      <w:r>
        <w:rPr>
          <w:b/>
          <w:bCs/>
        </w:rPr>
        <w:t xml:space="preserve"> </w:t>
      </w:r>
      <w:r w:rsidR="008F31F0">
        <w:rPr>
          <w:b/>
          <w:bCs/>
        </w:rPr>
        <w:t>GEOVANNY ESCOBAR MANJARREZ Y ARTURO RODRÍGUEZ CASTILLO</w:t>
      </w:r>
      <w:r w:rsidR="002A1048">
        <w:rPr>
          <w:b/>
          <w:bCs/>
        </w:rPr>
        <w:t>,</w:t>
      </w:r>
      <w:r w:rsidRPr="00D679DA">
        <w:rPr>
          <w:b/>
          <w:bCs/>
        </w:rPr>
        <w:t xml:space="preserve"> POR PRESUNTAS VIOLACIONES</w:t>
      </w:r>
      <w:r w:rsidR="0065594B">
        <w:rPr>
          <w:b/>
          <w:bCs/>
        </w:rPr>
        <w:t xml:space="preserve"> </w:t>
      </w:r>
      <w:r>
        <w:rPr>
          <w:b/>
          <w:bCs/>
        </w:rPr>
        <w:t xml:space="preserve">A LA </w:t>
      </w:r>
      <w:r w:rsidRPr="00D679DA">
        <w:rPr>
          <w:b/>
          <w:bCs/>
        </w:rPr>
        <w:t>LEY ELECTORAL</w:t>
      </w:r>
      <w:r>
        <w:rPr>
          <w:b/>
          <w:bCs/>
        </w:rPr>
        <w:t xml:space="preserve"> DEL ESTADO DE SINALOA</w:t>
      </w:r>
      <w:r w:rsidR="008779B5">
        <w:rPr>
          <w:b/>
          <w:bCs/>
        </w:rPr>
        <w:t xml:space="preserve"> Y AL REGLAMENTO PARA REGULAR LA DIFUSIÓN Y FIJACIÓN DE LA PROPAGANDA DURANTE EL PROCESO ELECTORAL</w:t>
      </w:r>
      <w:r w:rsidR="00C46338">
        <w:rPr>
          <w:b/>
          <w:bCs/>
        </w:rPr>
        <w:t>.</w:t>
      </w:r>
      <w:r w:rsidR="00BD10A0">
        <w:rPr>
          <w:b/>
          <w:bCs/>
        </w:rPr>
        <w:tab/>
      </w:r>
    </w:p>
    <w:p w:rsidR="006F6C76" w:rsidRDefault="006F6C76" w:rsidP="00BD10A0">
      <w:pPr>
        <w:pStyle w:val="Textoindependiente2"/>
        <w:tabs>
          <w:tab w:val="right" w:leader="hyphen" w:pos="9327"/>
        </w:tabs>
        <w:ind w:right="-567"/>
        <w:rPr>
          <w:b/>
          <w:bCs/>
        </w:rPr>
      </w:pPr>
    </w:p>
    <w:p w:rsidR="006F6C76" w:rsidRPr="00630D36" w:rsidRDefault="006F6C76" w:rsidP="00BD10A0">
      <w:pPr>
        <w:pStyle w:val="Textoindependiente2"/>
        <w:tabs>
          <w:tab w:val="right" w:leader="hyphen" w:pos="9327"/>
        </w:tabs>
        <w:ind w:right="-567"/>
      </w:pPr>
      <w:r w:rsidRPr="00630D36">
        <w:t xml:space="preserve">---Culiacán Rosales, Sinaloa, México, a </w:t>
      </w:r>
      <w:r w:rsidR="00BD10A0">
        <w:t>23</w:t>
      </w:r>
      <w:r w:rsidRPr="00630D36">
        <w:t xml:space="preserve"> de </w:t>
      </w:r>
      <w:r w:rsidR="00055F05">
        <w:t>agosto</w:t>
      </w:r>
      <w:r w:rsidRPr="00630D36">
        <w:t xml:space="preserve"> de 2013.</w:t>
      </w:r>
      <w:r w:rsidR="00BD10A0">
        <w:tab/>
      </w:r>
    </w:p>
    <w:p w:rsidR="006F6C76" w:rsidRPr="00630D36" w:rsidRDefault="006F6C76" w:rsidP="00BD10A0">
      <w:pPr>
        <w:tabs>
          <w:tab w:val="right" w:leader="hyphen" w:pos="9327"/>
        </w:tabs>
        <w:ind w:right="-567"/>
        <w:jc w:val="both"/>
        <w:rPr>
          <w:rFonts w:ascii="Arial" w:hAnsi="Arial" w:cs="Arial"/>
          <w:lang w:val="es-MX"/>
        </w:rPr>
      </w:pPr>
    </w:p>
    <w:p w:rsidR="006F6C76" w:rsidRPr="00630D36" w:rsidRDefault="006F6C76" w:rsidP="00BD10A0">
      <w:pPr>
        <w:pStyle w:val="Textoindependiente2"/>
        <w:tabs>
          <w:tab w:val="right" w:leader="hyphen" w:pos="9327"/>
        </w:tabs>
        <w:ind w:right="-567"/>
      </w:pPr>
      <w:r w:rsidRPr="00630D36">
        <w:t xml:space="preserve">---V I S T O para resolver los autos del expediente identificado al rubro, y: </w:t>
      </w:r>
      <w:r w:rsidR="00BD10A0">
        <w:tab/>
      </w:r>
    </w:p>
    <w:p w:rsidR="006F6C76" w:rsidRPr="00630D36" w:rsidRDefault="006F6C76" w:rsidP="00BD10A0">
      <w:pPr>
        <w:pStyle w:val="Textoindependiente2"/>
        <w:tabs>
          <w:tab w:val="right" w:leader="hyphen" w:pos="9327"/>
        </w:tabs>
        <w:ind w:right="44"/>
      </w:pPr>
    </w:p>
    <w:p w:rsidR="006F6C76" w:rsidRPr="00630D36" w:rsidRDefault="00BD10A0" w:rsidP="00BD10A0">
      <w:pPr>
        <w:tabs>
          <w:tab w:val="right" w:leader="hyphen" w:pos="9327"/>
        </w:tabs>
        <w:ind w:right="44"/>
        <w:jc w:val="center"/>
        <w:rPr>
          <w:rFonts w:ascii="Arial" w:hAnsi="Arial" w:cs="Arial"/>
          <w:b/>
          <w:bCs/>
          <w:lang w:val="es-MX"/>
        </w:rPr>
      </w:pPr>
      <w:r>
        <w:rPr>
          <w:rFonts w:ascii="Arial" w:hAnsi="Arial" w:cs="Arial"/>
          <w:b/>
          <w:bCs/>
          <w:lang w:val="es-MX"/>
        </w:rPr>
        <w:t>-----------------------------------------R E S U L T A N D O</w:t>
      </w:r>
      <w:r>
        <w:rPr>
          <w:rFonts w:ascii="Arial" w:hAnsi="Arial" w:cs="Arial"/>
          <w:b/>
          <w:bCs/>
          <w:lang w:val="es-MX"/>
        </w:rPr>
        <w:tab/>
      </w:r>
    </w:p>
    <w:p w:rsidR="006F6C76" w:rsidRPr="00630D36" w:rsidRDefault="006F6C76" w:rsidP="00BD10A0">
      <w:pPr>
        <w:tabs>
          <w:tab w:val="right" w:leader="hyphen" w:pos="9327"/>
        </w:tabs>
        <w:ind w:right="44"/>
        <w:jc w:val="both"/>
        <w:rPr>
          <w:rFonts w:ascii="Arial" w:hAnsi="Arial" w:cs="Arial"/>
          <w:b/>
          <w:bCs/>
          <w:lang w:val="es-MX"/>
        </w:rPr>
      </w:pPr>
    </w:p>
    <w:p w:rsidR="00F70C15" w:rsidRPr="00630D36" w:rsidRDefault="00F70C15" w:rsidP="00BD10A0">
      <w:pPr>
        <w:tabs>
          <w:tab w:val="right" w:leader="hyphen" w:pos="9327"/>
        </w:tabs>
        <w:ind w:right="-518"/>
        <w:jc w:val="both"/>
        <w:rPr>
          <w:rFonts w:ascii="Arial" w:hAnsi="Arial" w:cs="Arial"/>
        </w:rPr>
      </w:pPr>
      <w:r>
        <w:rPr>
          <w:rFonts w:ascii="Arial" w:hAnsi="Arial" w:cs="Arial"/>
          <w:b/>
          <w:lang w:val="es-MX"/>
        </w:rPr>
        <w:t>---</w:t>
      </w:r>
      <w:r w:rsidR="006F6C76" w:rsidRPr="00630D36">
        <w:rPr>
          <w:rFonts w:ascii="Arial" w:hAnsi="Arial" w:cs="Arial"/>
          <w:b/>
          <w:lang w:val="es-MX"/>
        </w:rPr>
        <w:t>1.</w:t>
      </w:r>
      <w:r w:rsidR="006F6C76" w:rsidRPr="00630D36">
        <w:rPr>
          <w:rFonts w:ascii="Arial" w:hAnsi="Arial" w:cs="Arial"/>
          <w:lang w:val="es-MX"/>
        </w:rPr>
        <w:t xml:space="preserve"> En</w:t>
      </w:r>
      <w:r w:rsidR="0065594B">
        <w:rPr>
          <w:rFonts w:ascii="Arial" w:hAnsi="Arial" w:cs="Arial"/>
          <w:lang w:val="es-MX"/>
        </w:rPr>
        <w:t xml:space="preserve"> </w:t>
      </w:r>
      <w:r w:rsidR="006F6C76" w:rsidRPr="00630D36">
        <w:rPr>
          <w:rFonts w:ascii="Arial" w:hAnsi="Arial" w:cs="Arial"/>
          <w:lang w:val="es-MX"/>
        </w:rPr>
        <w:t xml:space="preserve">fecha </w:t>
      </w:r>
      <w:r w:rsidR="00055F05">
        <w:rPr>
          <w:rFonts w:ascii="Arial" w:hAnsi="Arial" w:cs="Arial"/>
          <w:lang w:val="es-MX"/>
        </w:rPr>
        <w:t>24</w:t>
      </w:r>
      <w:r w:rsidR="006F6C76" w:rsidRPr="00630D36">
        <w:rPr>
          <w:rFonts w:ascii="Arial" w:hAnsi="Arial" w:cs="Arial"/>
          <w:lang w:val="es-MX"/>
        </w:rPr>
        <w:t xml:space="preserve"> de </w:t>
      </w:r>
      <w:r w:rsidR="00055F05">
        <w:rPr>
          <w:rFonts w:ascii="Arial" w:hAnsi="Arial" w:cs="Arial"/>
          <w:lang w:val="es-MX"/>
        </w:rPr>
        <w:t xml:space="preserve">junio de 2013, </w:t>
      </w:r>
      <w:r w:rsidR="006F6C76" w:rsidRPr="00630D36">
        <w:rPr>
          <w:rFonts w:ascii="Arial" w:hAnsi="Arial" w:cs="Arial"/>
          <w:lang w:val="es-MX"/>
        </w:rPr>
        <w:t>l</w:t>
      </w:r>
      <w:r w:rsidR="00055F05">
        <w:rPr>
          <w:rFonts w:ascii="Arial" w:hAnsi="Arial" w:cs="Arial"/>
          <w:lang w:val="es-MX"/>
        </w:rPr>
        <w:t>a</w:t>
      </w:r>
      <w:r w:rsidR="006F6C76" w:rsidRPr="00630D36">
        <w:rPr>
          <w:rFonts w:ascii="Arial" w:hAnsi="Arial" w:cs="Arial"/>
          <w:lang w:val="es-MX"/>
        </w:rPr>
        <w:t xml:space="preserve"> </w:t>
      </w:r>
      <w:r w:rsidR="00C46338">
        <w:rPr>
          <w:rFonts w:ascii="Arial" w:hAnsi="Arial" w:cs="Arial"/>
          <w:lang w:val="es-MX"/>
        </w:rPr>
        <w:t>Lic.</w:t>
      </w:r>
      <w:r w:rsidR="00055F05" w:rsidRPr="00055F05">
        <w:rPr>
          <w:b/>
          <w:bCs/>
        </w:rPr>
        <w:t xml:space="preserve"> </w:t>
      </w:r>
      <w:r w:rsidR="00055F05" w:rsidRPr="00055F05">
        <w:rPr>
          <w:rFonts w:ascii="Arial" w:hAnsi="Arial" w:cs="Arial"/>
          <w:bCs/>
        </w:rPr>
        <w:t xml:space="preserve">Edith </w:t>
      </w:r>
      <w:r w:rsidR="00055F05">
        <w:rPr>
          <w:rFonts w:ascii="Arial" w:hAnsi="Arial" w:cs="Arial"/>
          <w:bCs/>
        </w:rPr>
        <w:t>C</w:t>
      </w:r>
      <w:r w:rsidR="00055F05" w:rsidRPr="00055F05">
        <w:rPr>
          <w:rFonts w:ascii="Arial" w:hAnsi="Arial" w:cs="Arial"/>
          <w:bCs/>
        </w:rPr>
        <w:t xml:space="preserve">hiquete </w:t>
      </w:r>
      <w:r w:rsidR="00055F05">
        <w:rPr>
          <w:rFonts w:ascii="Arial" w:hAnsi="Arial" w:cs="Arial"/>
          <w:bCs/>
        </w:rPr>
        <w:t>R</w:t>
      </w:r>
      <w:r w:rsidR="00055F05" w:rsidRPr="00055F05">
        <w:rPr>
          <w:rFonts w:ascii="Arial" w:hAnsi="Arial" w:cs="Arial"/>
          <w:bCs/>
        </w:rPr>
        <w:t>odríguez</w:t>
      </w:r>
      <w:r w:rsidR="00C46338">
        <w:rPr>
          <w:rFonts w:ascii="Arial" w:hAnsi="Arial" w:cs="Arial"/>
          <w:lang w:val="es-MX"/>
        </w:rPr>
        <w:t>,</w:t>
      </w:r>
      <w:r w:rsidR="00C274DE">
        <w:rPr>
          <w:rFonts w:ascii="Arial" w:hAnsi="Arial" w:cs="Arial"/>
          <w:lang w:val="es-MX"/>
        </w:rPr>
        <w:t xml:space="preserve"> en su carácter de representante </w:t>
      </w:r>
      <w:r w:rsidR="00C46338">
        <w:rPr>
          <w:rFonts w:ascii="Arial" w:hAnsi="Arial" w:cs="Arial"/>
          <w:lang w:val="es-MX"/>
        </w:rPr>
        <w:t>de</w:t>
      </w:r>
      <w:r w:rsidR="008F31F0">
        <w:rPr>
          <w:rFonts w:ascii="Arial" w:hAnsi="Arial" w:cs="Arial"/>
          <w:lang w:val="es-MX"/>
        </w:rPr>
        <w:t xml:space="preserve"> </w:t>
      </w:r>
      <w:r w:rsidR="00C46338">
        <w:rPr>
          <w:rFonts w:ascii="Arial" w:hAnsi="Arial" w:cs="Arial"/>
          <w:lang w:val="es-MX"/>
        </w:rPr>
        <w:t>l</w:t>
      </w:r>
      <w:r w:rsidR="008F31F0">
        <w:rPr>
          <w:rFonts w:ascii="Arial" w:hAnsi="Arial" w:cs="Arial"/>
          <w:lang w:val="es-MX"/>
        </w:rPr>
        <w:t>a Coalición “Unidos Ganas Tú”</w:t>
      </w:r>
      <w:r w:rsidR="00C274DE">
        <w:rPr>
          <w:rFonts w:ascii="Arial" w:hAnsi="Arial" w:cs="Arial"/>
          <w:lang w:val="es-MX"/>
        </w:rPr>
        <w:t xml:space="preserve">, </w:t>
      </w:r>
      <w:r w:rsidR="006F6C76" w:rsidRPr="00630D36">
        <w:rPr>
          <w:rFonts w:ascii="Arial" w:hAnsi="Arial" w:cs="Arial"/>
        </w:rPr>
        <w:t xml:space="preserve">presentó ante </w:t>
      </w:r>
      <w:r w:rsidR="00C24917">
        <w:rPr>
          <w:rFonts w:ascii="Arial" w:hAnsi="Arial" w:cs="Arial"/>
        </w:rPr>
        <w:t>el X</w:t>
      </w:r>
      <w:r w:rsidR="008F31F0">
        <w:rPr>
          <w:rFonts w:ascii="Arial" w:hAnsi="Arial" w:cs="Arial"/>
        </w:rPr>
        <w:t>VII</w:t>
      </w:r>
      <w:r w:rsidR="00C24917">
        <w:rPr>
          <w:rFonts w:ascii="Arial" w:hAnsi="Arial" w:cs="Arial"/>
        </w:rPr>
        <w:t xml:space="preserve"> Consejo Distrital Electoral con </w:t>
      </w:r>
      <w:r w:rsidR="00B365D2">
        <w:rPr>
          <w:rFonts w:ascii="Arial" w:hAnsi="Arial" w:cs="Arial"/>
        </w:rPr>
        <w:t>cabecera</w:t>
      </w:r>
      <w:r w:rsidR="00C24917">
        <w:rPr>
          <w:rFonts w:ascii="Arial" w:hAnsi="Arial" w:cs="Arial"/>
        </w:rPr>
        <w:t xml:space="preserve"> en </w:t>
      </w:r>
      <w:r w:rsidR="008F31F0">
        <w:rPr>
          <w:rFonts w:ascii="Arial" w:hAnsi="Arial" w:cs="Arial"/>
        </w:rPr>
        <w:t>Elota,</w:t>
      </w:r>
      <w:r w:rsidR="00940F88">
        <w:rPr>
          <w:rFonts w:ascii="Arial" w:hAnsi="Arial" w:cs="Arial"/>
        </w:rPr>
        <w:t xml:space="preserve"> Sinaloa</w:t>
      </w:r>
      <w:r w:rsidR="009F66E6">
        <w:rPr>
          <w:rFonts w:ascii="Arial" w:hAnsi="Arial" w:cs="Arial"/>
        </w:rPr>
        <w:t>, un</w:t>
      </w:r>
      <w:r w:rsidR="006F6C76" w:rsidRPr="00630D36">
        <w:rPr>
          <w:rFonts w:ascii="Arial" w:hAnsi="Arial" w:cs="Arial"/>
        </w:rPr>
        <w:t xml:space="preserve"> escrito mediante el cual hace valer lo que</w:t>
      </w:r>
      <w:r w:rsidR="00C274DE">
        <w:rPr>
          <w:rFonts w:ascii="Arial" w:hAnsi="Arial" w:cs="Arial"/>
        </w:rPr>
        <w:t xml:space="preserve"> denomina Q</w:t>
      </w:r>
      <w:r>
        <w:rPr>
          <w:rFonts w:ascii="Arial" w:hAnsi="Arial" w:cs="Arial"/>
        </w:rPr>
        <w:t>ueja Administrativa</w:t>
      </w:r>
      <w:r w:rsidR="00C274DE">
        <w:rPr>
          <w:rFonts w:ascii="Arial" w:hAnsi="Arial" w:cs="Arial"/>
        </w:rPr>
        <w:t xml:space="preserve"> </w:t>
      </w:r>
      <w:r w:rsidR="00C274DE" w:rsidRPr="003D0F0E">
        <w:rPr>
          <w:rFonts w:ascii="Arial" w:hAnsi="Arial" w:cs="Arial"/>
        </w:rPr>
        <w:t>en contra de</w:t>
      </w:r>
      <w:r w:rsidR="008F31F0">
        <w:rPr>
          <w:rFonts w:ascii="Arial" w:hAnsi="Arial" w:cs="Arial"/>
        </w:rPr>
        <w:t xml:space="preserve"> </w:t>
      </w:r>
      <w:r w:rsidR="00C274DE" w:rsidRPr="003D0F0E">
        <w:rPr>
          <w:rFonts w:ascii="Arial" w:hAnsi="Arial" w:cs="Arial"/>
        </w:rPr>
        <w:t>l</w:t>
      </w:r>
      <w:r w:rsidR="008F31F0">
        <w:rPr>
          <w:rFonts w:ascii="Arial" w:hAnsi="Arial" w:cs="Arial"/>
        </w:rPr>
        <w:t xml:space="preserve">a Coalición “Transformemos Sinaloa” y de los CC. </w:t>
      </w:r>
      <w:r w:rsidR="008F31F0">
        <w:rPr>
          <w:rFonts w:ascii="Arial" w:hAnsi="Arial" w:cs="Arial"/>
          <w:bCs/>
        </w:rPr>
        <w:t>Geovanny Escobar Manjarrez y Arturo Rodríguez C</w:t>
      </w:r>
      <w:r w:rsidR="008F31F0" w:rsidRPr="008F31F0">
        <w:rPr>
          <w:rFonts w:ascii="Arial" w:hAnsi="Arial" w:cs="Arial"/>
          <w:bCs/>
        </w:rPr>
        <w:t>astillo</w:t>
      </w:r>
      <w:r w:rsidR="00C274DE">
        <w:rPr>
          <w:rFonts w:ascii="Arial" w:hAnsi="Arial" w:cs="Arial"/>
        </w:rPr>
        <w:t>,</w:t>
      </w:r>
      <w:r>
        <w:rPr>
          <w:rFonts w:ascii="Arial" w:hAnsi="Arial" w:cs="Arial"/>
        </w:rPr>
        <w:t xml:space="preserve"> y</w:t>
      </w:r>
      <w:r w:rsidRPr="002B76BA">
        <w:rPr>
          <w:rFonts w:ascii="Arial" w:hAnsi="Arial" w:cs="Arial"/>
        </w:rPr>
        <w:t xml:space="preserve">a </w:t>
      </w:r>
      <w:r>
        <w:rPr>
          <w:rFonts w:ascii="Arial" w:hAnsi="Arial" w:cs="Arial"/>
        </w:rPr>
        <w:t xml:space="preserve">que a </w:t>
      </w:r>
      <w:r w:rsidRPr="002B76BA">
        <w:rPr>
          <w:rFonts w:ascii="Arial" w:hAnsi="Arial" w:cs="Arial"/>
        </w:rPr>
        <w:t>decir de</w:t>
      </w:r>
      <w:r w:rsidR="00533EE0">
        <w:rPr>
          <w:rFonts w:ascii="Arial" w:hAnsi="Arial" w:cs="Arial"/>
        </w:rPr>
        <w:t xml:space="preserve"> </w:t>
      </w:r>
      <w:r w:rsidRPr="002B76BA">
        <w:rPr>
          <w:rFonts w:ascii="Arial" w:hAnsi="Arial" w:cs="Arial"/>
        </w:rPr>
        <w:t>l</w:t>
      </w:r>
      <w:r w:rsidR="00533EE0">
        <w:rPr>
          <w:rFonts w:ascii="Arial" w:hAnsi="Arial" w:cs="Arial"/>
        </w:rPr>
        <w:t>a</w:t>
      </w:r>
      <w:r w:rsidRPr="002B76BA">
        <w:rPr>
          <w:rFonts w:ascii="Arial" w:hAnsi="Arial" w:cs="Arial"/>
        </w:rPr>
        <w:t xml:space="preserve"> quej</w:t>
      </w:r>
      <w:r>
        <w:rPr>
          <w:rFonts w:ascii="Arial" w:hAnsi="Arial" w:cs="Arial"/>
        </w:rPr>
        <w:t>os</w:t>
      </w:r>
      <w:r w:rsidR="00533EE0">
        <w:rPr>
          <w:rFonts w:ascii="Arial" w:hAnsi="Arial" w:cs="Arial"/>
        </w:rPr>
        <w:t>a</w:t>
      </w:r>
      <w:r>
        <w:rPr>
          <w:rFonts w:ascii="Arial" w:hAnsi="Arial" w:cs="Arial"/>
        </w:rPr>
        <w:t>, con la conducta desplegada por l</w:t>
      </w:r>
      <w:r w:rsidR="009F66E6">
        <w:rPr>
          <w:rFonts w:ascii="Arial" w:hAnsi="Arial" w:cs="Arial"/>
        </w:rPr>
        <w:t>os</w:t>
      </w:r>
      <w:r>
        <w:rPr>
          <w:rFonts w:ascii="Arial" w:hAnsi="Arial" w:cs="Arial"/>
        </w:rPr>
        <w:t xml:space="preserve"> ciudadano</w:t>
      </w:r>
      <w:r w:rsidR="009F66E6">
        <w:rPr>
          <w:rFonts w:ascii="Arial" w:hAnsi="Arial" w:cs="Arial"/>
        </w:rPr>
        <w:t>s</w:t>
      </w:r>
      <w:r>
        <w:rPr>
          <w:rFonts w:ascii="Arial" w:hAnsi="Arial" w:cs="Arial"/>
        </w:rPr>
        <w:t xml:space="preserve"> referido</w:t>
      </w:r>
      <w:r w:rsidR="009F66E6">
        <w:rPr>
          <w:rFonts w:ascii="Arial" w:hAnsi="Arial" w:cs="Arial"/>
        </w:rPr>
        <w:t>s</w:t>
      </w:r>
      <w:r>
        <w:rPr>
          <w:rFonts w:ascii="Arial" w:hAnsi="Arial" w:cs="Arial"/>
        </w:rPr>
        <w:t xml:space="preserve"> se infringe </w:t>
      </w:r>
      <w:r w:rsidRPr="002B76BA">
        <w:rPr>
          <w:rFonts w:ascii="Arial" w:hAnsi="Arial" w:cs="Arial"/>
        </w:rPr>
        <w:t>lo dispuesto e</w:t>
      </w:r>
      <w:r>
        <w:rPr>
          <w:rFonts w:ascii="Arial" w:hAnsi="Arial" w:cs="Arial"/>
        </w:rPr>
        <w:t xml:space="preserve">n </w:t>
      </w:r>
      <w:r w:rsidR="00577F82">
        <w:rPr>
          <w:rFonts w:ascii="Arial" w:hAnsi="Arial" w:cs="Arial"/>
        </w:rPr>
        <w:t xml:space="preserve">el artículo </w:t>
      </w:r>
      <w:r w:rsidR="00533EE0">
        <w:rPr>
          <w:rFonts w:ascii="Arial" w:hAnsi="Arial" w:cs="Arial"/>
        </w:rPr>
        <w:t>30 párrafo primero fracción II y párrafo segundo fracción IX</w:t>
      </w:r>
      <w:r w:rsidR="00577F82">
        <w:rPr>
          <w:rFonts w:ascii="Arial" w:hAnsi="Arial" w:cs="Arial"/>
        </w:rPr>
        <w:t xml:space="preserve"> de la </w:t>
      </w:r>
      <w:r w:rsidRPr="00630D36">
        <w:rPr>
          <w:rFonts w:ascii="Arial" w:hAnsi="Arial" w:cs="Arial"/>
        </w:rPr>
        <w:t xml:space="preserve">Ley </w:t>
      </w:r>
      <w:r w:rsidR="00577F82">
        <w:rPr>
          <w:rFonts w:ascii="Arial" w:hAnsi="Arial" w:cs="Arial"/>
        </w:rPr>
        <w:t>Electoral del Estado de Sinaloa</w:t>
      </w:r>
      <w:r w:rsidR="00533EE0">
        <w:rPr>
          <w:rFonts w:ascii="Arial" w:hAnsi="Arial" w:cs="Arial"/>
        </w:rPr>
        <w:t>, así como lo dispuesto en el artículo 6 del Reglamento para Regular la Difusión y Fijación de la Propaganda Electoral durante el Proceso Electoral</w:t>
      </w:r>
      <w:r w:rsidRPr="00630D36">
        <w:rPr>
          <w:rFonts w:ascii="Arial" w:hAnsi="Arial" w:cs="Arial"/>
        </w:rPr>
        <w:t>.</w:t>
      </w:r>
      <w:r w:rsidR="00BD10A0">
        <w:rPr>
          <w:rFonts w:ascii="Arial" w:hAnsi="Arial" w:cs="Arial"/>
        </w:rPr>
        <w:tab/>
      </w:r>
    </w:p>
    <w:p w:rsidR="00F70C15" w:rsidRDefault="00F70C15" w:rsidP="00BD10A0">
      <w:pPr>
        <w:tabs>
          <w:tab w:val="right" w:leader="hyphen" w:pos="9327"/>
        </w:tabs>
        <w:ind w:right="-518"/>
        <w:jc w:val="both"/>
        <w:rPr>
          <w:rFonts w:ascii="Arial" w:hAnsi="Arial" w:cs="Arial"/>
        </w:rPr>
      </w:pPr>
    </w:p>
    <w:p w:rsidR="00A7183A" w:rsidRDefault="00F70C15" w:rsidP="00BD10A0">
      <w:pPr>
        <w:pStyle w:val="Textoindependiente3"/>
        <w:tabs>
          <w:tab w:val="right" w:leader="hyphen" w:pos="9327"/>
        </w:tabs>
        <w:ind w:right="-518"/>
        <w:rPr>
          <w:b/>
          <w:lang w:val="es-MX"/>
        </w:rPr>
      </w:pPr>
      <w:r>
        <w:rPr>
          <w:b/>
          <w:lang w:val="es-MX"/>
        </w:rPr>
        <w:t>---2</w:t>
      </w:r>
      <w:r w:rsidR="00A7183A">
        <w:rPr>
          <w:b/>
          <w:lang w:val="es-MX"/>
        </w:rPr>
        <w:t xml:space="preserve">. </w:t>
      </w:r>
      <w:r w:rsidR="00A7183A">
        <w:rPr>
          <w:lang w:val="es-ES_tradnl"/>
        </w:rPr>
        <w:t>E</w:t>
      </w:r>
      <w:r w:rsidR="0056362F">
        <w:rPr>
          <w:lang w:val="es-ES_tradnl"/>
        </w:rPr>
        <w:t>l</w:t>
      </w:r>
      <w:r w:rsidR="002530E6">
        <w:rPr>
          <w:lang w:val="es-ES_tradnl"/>
        </w:rPr>
        <w:t xml:space="preserve"> 25</w:t>
      </w:r>
      <w:r w:rsidR="00A7183A" w:rsidRPr="002B76BA">
        <w:rPr>
          <w:lang w:val="es-ES_tradnl"/>
        </w:rPr>
        <w:t xml:space="preserve"> de </w:t>
      </w:r>
      <w:r w:rsidR="002530E6">
        <w:rPr>
          <w:lang w:val="es-ES_tradnl"/>
        </w:rPr>
        <w:t>junio</w:t>
      </w:r>
      <w:r w:rsidR="00A7183A" w:rsidRPr="002B76BA">
        <w:rPr>
          <w:lang w:val="es-ES_tradnl"/>
        </w:rPr>
        <w:t xml:space="preserve"> del año en curso, la </w:t>
      </w:r>
      <w:r w:rsidR="00A7183A" w:rsidRPr="002B76BA">
        <w:rPr>
          <w:lang w:val="es-MX"/>
        </w:rPr>
        <w:t>Comisión de Orga</w:t>
      </w:r>
      <w:r w:rsidR="00A7183A">
        <w:rPr>
          <w:lang w:val="es-MX"/>
        </w:rPr>
        <w:t>nización y Vigilancia Electoral</w:t>
      </w:r>
      <w:r w:rsidR="00A7183A" w:rsidRPr="002B76BA">
        <w:rPr>
          <w:lang w:val="es-MX"/>
        </w:rPr>
        <w:t xml:space="preserve"> </w:t>
      </w:r>
      <w:r w:rsidR="00A7183A">
        <w:rPr>
          <w:lang w:val="es-MX"/>
        </w:rPr>
        <w:t>tuvo por recibido el oficio número CEE/SG/0</w:t>
      </w:r>
      <w:r w:rsidR="00F94D2A">
        <w:rPr>
          <w:lang w:val="es-MX"/>
        </w:rPr>
        <w:t>6</w:t>
      </w:r>
      <w:r w:rsidR="00533EE0">
        <w:rPr>
          <w:lang w:val="es-MX"/>
        </w:rPr>
        <w:t>59</w:t>
      </w:r>
      <w:r w:rsidR="00A7183A" w:rsidRPr="00EA2252">
        <w:rPr>
          <w:lang w:val="es-MX"/>
        </w:rPr>
        <w:t>/2013</w:t>
      </w:r>
      <w:r w:rsidR="00A7183A">
        <w:t xml:space="preserve"> mediante el cual el Secretario General de este órgano electoral turno el escrito aludido </w:t>
      </w:r>
      <w:r w:rsidR="00A7183A" w:rsidRPr="002B76BA">
        <w:rPr>
          <w:lang w:val="es-ES_tradnl"/>
        </w:rPr>
        <w:t>para su estudio y elaboración del proye</w:t>
      </w:r>
      <w:r w:rsidR="00A7183A">
        <w:rPr>
          <w:lang w:val="es-ES_tradnl"/>
        </w:rPr>
        <w:t xml:space="preserve">cto de acuerdo correspondiente. </w:t>
      </w:r>
      <w:r w:rsidR="00BD10A0">
        <w:rPr>
          <w:lang w:val="es-ES_tradnl"/>
        </w:rPr>
        <w:tab/>
      </w:r>
    </w:p>
    <w:p w:rsidR="00A7183A" w:rsidRDefault="00A7183A" w:rsidP="00BD10A0">
      <w:pPr>
        <w:pStyle w:val="Textoindependiente3"/>
        <w:tabs>
          <w:tab w:val="right" w:leader="hyphen" w:pos="9327"/>
        </w:tabs>
        <w:rPr>
          <w:b/>
          <w:lang w:val="es-MX"/>
        </w:rPr>
      </w:pPr>
    </w:p>
    <w:p w:rsidR="00AE0415" w:rsidRDefault="00A7183A" w:rsidP="00BD10A0">
      <w:pPr>
        <w:tabs>
          <w:tab w:val="right" w:leader="hyphen" w:pos="9327"/>
        </w:tabs>
        <w:ind w:right="-518"/>
        <w:jc w:val="both"/>
        <w:rPr>
          <w:rFonts w:ascii="Arial" w:hAnsi="Arial" w:cs="Arial"/>
        </w:rPr>
      </w:pPr>
      <w:r>
        <w:rPr>
          <w:rFonts w:ascii="Arial" w:hAnsi="Arial" w:cs="Arial"/>
          <w:b/>
          <w:lang w:val="es-ES_tradnl"/>
        </w:rPr>
        <w:t>---3</w:t>
      </w:r>
      <w:r w:rsidR="006F6C76" w:rsidRPr="00630D36">
        <w:rPr>
          <w:rFonts w:ascii="Arial" w:hAnsi="Arial" w:cs="Arial"/>
          <w:b/>
          <w:lang w:val="es-ES_tradnl"/>
        </w:rPr>
        <w:t>.</w:t>
      </w:r>
      <w:r w:rsidR="006F6C76" w:rsidRPr="00630D36">
        <w:rPr>
          <w:rFonts w:ascii="Arial" w:hAnsi="Arial" w:cs="Arial"/>
          <w:lang w:val="es-ES_tradnl"/>
        </w:rPr>
        <w:t xml:space="preserve"> </w:t>
      </w:r>
      <w:r>
        <w:rPr>
          <w:rFonts w:ascii="Arial" w:hAnsi="Arial" w:cs="Arial"/>
          <w:lang w:val="es-ES_tradnl"/>
        </w:rPr>
        <w:t>L</w:t>
      </w:r>
      <w:r w:rsidR="006F6C76" w:rsidRPr="00630D36">
        <w:rPr>
          <w:rFonts w:ascii="Arial" w:hAnsi="Arial" w:cs="Arial"/>
          <w:lang w:val="es-ES_tradnl"/>
        </w:rPr>
        <w:t xml:space="preserve">a </w:t>
      </w:r>
      <w:r w:rsidR="006F6C76" w:rsidRPr="00630D36">
        <w:rPr>
          <w:rFonts w:ascii="Arial" w:hAnsi="Arial" w:cs="Arial"/>
          <w:lang w:val="es-MX"/>
        </w:rPr>
        <w:t>Comisión de Organización y Vigilancia Elec</w:t>
      </w:r>
      <w:r>
        <w:rPr>
          <w:rFonts w:ascii="Arial" w:hAnsi="Arial" w:cs="Arial"/>
          <w:lang w:val="es-MX"/>
        </w:rPr>
        <w:t>toral</w:t>
      </w:r>
      <w:r w:rsidR="00053D0E">
        <w:rPr>
          <w:rFonts w:ascii="Arial" w:hAnsi="Arial" w:cs="Arial"/>
          <w:lang w:val="es-MX"/>
        </w:rPr>
        <w:t>,</w:t>
      </w:r>
      <w:r>
        <w:rPr>
          <w:rFonts w:ascii="Arial" w:hAnsi="Arial" w:cs="Arial"/>
          <w:lang w:val="es-MX"/>
        </w:rPr>
        <w:t xml:space="preserve"> </w:t>
      </w:r>
      <w:r w:rsidR="00053D0E">
        <w:rPr>
          <w:rFonts w:ascii="Arial" w:hAnsi="Arial" w:cs="Arial"/>
          <w:lang w:val="es-MX"/>
        </w:rPr>
        <w:t>el día</w:t>
      </w:r>
      <w:r w:rsidR="002530E6">
        <w:rPr>
          <w:rFonts w:ascii="Arial" w:hAnsi="Arial" w:cs="Arial"/>
          <w:lang w:val="es-MX"/>
        </w:rPr>
        <w:t xml:space="preserve"> 28</w:t>
      </w:r>
      <w:r>
        <w:rPr>
          <w:rFonts w:ascii="Arial" w:hAnsi="Arial" w:cs="Arial"/>
          <w:lang w:val="es-MX"/>
        </w:rPr>
        <w:t xml:space="preserve"> de </w:t>
      </w:r>
      <w:r w:rsidR="002530E6">
        <w:rPr>
          <w:rFonts w:ascii="Arial" w:hAnsi="Arial" w:cs="Arial"/>
          <w:lang w:val="es-MX"/>
        </w:rPr>
        <w:t>junio</w:t>
      </w:r>
      <w:r>
        <w:rPr>
          <w:rFonts w:ascii="Arial" w:hAnsi="Arial" w:cs="Arial"/>
          <w:lang w:val="es-MX"/>
        </w:rPr>
        <w:t xml:space="preserve"> de 2013</w:t>
      </w:r>
      <w:r w:rsidR="00053D0E">
        <w:rPr>
          <w:rFonts w:ascii="Arial" w:hAnsi="Arial" w:cs="Arial"/>
          <w:lang w:val="es-MX"/>
        </w:rPr>
        <w:t>,</w:t>
      </w:r>
      <w:r>
        <w:rPr>
          <w:rFonts w:ascii="Arial" w:hAnsi="Arial" w:cs="Arial"/>
          <w:lang w:val="es-MX"/>
        </w:rPr>
        <w:t xml:space="preserve"> </w:t>
      </w:r>
      <w:r w:rsidR="006F6C76" w:rsidRPr="00630D36">
        <w:rPr>
          <w:rFonts w:ascii="Arial" w:hAnsi="Arial" w:cs="Arial"/>
        </w:rPr>
        <w:t xml:space="preserve">emitió un acuerdo donde se tiene por </w:t>
      </w:r>
      <w:r w:rsidR="009863C9">
        <w:rPr>
          <w:rFonts w:ascii="Arial" w:hAnsi="Arial" w:cs="Arial"/>
        </w:rPr>
        <w:t>admitida</w:t>
      </w:r>
      <w:r w:rsidR="006F6C76" w:rsidRPr="00630D36">
        <w:rPr>
          <w:rFonts w:ascii="Arial" w:hAnsi="Arial" w:cs="Arial"/>
        </w:rPr>
        <w:t xml:space="preserve"> la Queja Administrativa interpuesta en </w:t>
      </w:r>
      <w:r w:rsidR="00063680">
        <w:rPr>
          <w:rFonts w:ascii="Arial" w:hAnsi="Arial" w:cs="Arial"/>
        </w:rPr>
        <w:t>los términos del artículo 251 d</w:t>
      </w:r>
      <w:r w:rsidR="006F6C76" w:rsidRPr="00630D36">
        <w:rPr>
          <w:rFonts w:ascii="Arial" w:hAnsi="Arial" w:cs="Arial"/>
        </w:rPr>
        <w:t>e la Ley El</w:t>
      </w:r>
      <w:r w:rsidR="00053D0E">
        <w:rPr>
          <w:rFonts w:ascii="Arial" w:hAnsi="Arial" w:cs="Arial"/>
        </w:rPr>
        <w:t>ectoral del Estado de Sinaloa</w:t>
      </w:r>
      <w:r w:rsidR="003E0E69">
        <w:rPr>
          <w:rFonts w:ascii="Arial" w:hAnsi="Arial" w:cs="Arial"/>
        </w:rPr>
        <w:t xml:space="preserve">, mismo que se reproduce íntegramente a </w:t>
      </w:r>
      <w:r w:rsidR="003E0E69" w:rsidRPr="00AE0415">
        <w:rPr>
          <w:rFonts w:ascii="Arial" w:hAnsi="Arial" w:cs="Arial"/>
        </w:rPr>
        <w:t>continuación</w:t>
      </w:r>
      <w:r w:rsidR="006F6C76" w:rsidRPr="00AE0415">
        <w:rPr>
          <w:rFonts w:ascii="Arial" w:hAnsi="Arial" w:cs="Arial"/>
        </w:rPr>
        <w:t>:</w:t>
      </w:r>
      <w:r w:rsidR="00BD10A0">
        <w:rPr>
          <w:rFonts w:ascii="Arial" w:hAnsi="Arial" w:cs="Arial"/>
        </w:rPr>
        <w:tab/>
      </w:r>
    </w:p>
    <w:p w:rsidR="00AE0415" w:rsidRDefault="00AE0415" w:rsidP="00BD10A0">
      <w:pPr>
        <w:tabs>
          <w:tab w:val="right" w:leader="hyphen" w:pos="9327"/>
        </w:tabs>
        <w:ind w:right="-518"/>
        <w:jc w:val="both"/>
        <w:rPr>
          <w:rFonts w:ascii="Arial" w:hAnsi="Arial" w:cs="Arial"/>
        </w:rPr>
      </w:pPr>
    </w:p>
    <w:p w:rsidR="00AE0415" w:rsidRPr="00F011BB" w:rsidRDefault="006F6C76" w:rsidP="00BD10A0">
      <w:pPr>
        <w:tabs>
          <w:tab w:val="right" w:leader="hyphen" w:pos="9327"/>
        </w:tabs>
        <w:ind w:right="425"/>
        <w:jc w:val="both"/>
        <w:rPr>
          <w:sz w:val="18"/>
          <w:szCs w:val="18"/>
        </w:rPr>
      </w:pPr>
      <w:r w:rsidRPr="00630D36">
        <w:rPr>
          <w:rFonts w:ascii="Arial" w:hAnsi="Arial" w:cs="Arial"/>
        </w:rPr>
        <w:t xml:space="preserve"> </w:t>
      </w:r>
    </w:p>
    <w:p w:rsidR="00AE0415" w:rsidRPr="00AE0415" w:rsidRDefault="00AE0415" w:rsidP="00BD10A0">
      <w:pPr>
        <w:tabs>
          <w:tab w:val="right" w:leader="hyphen" w:pos="9327"/>
        </w:tabs>
        <w:ind w:left="851" w:right="284"/>
        <w:jc w:val="both"/>
        <w:rPr>
          <w:rFonts w:ascii="Arial" w:hAnsi="Arial" w:cs="Arial"/>
          <w:sz w:val="20"/>
          <w:szCs w:val="20"/>
        </w:rPr>
      </w:pPr>
      <w:r w:rsidRPr="00AE0415">
        <w:rPr>
          <w:rFonts w:ascii="Arial" w:hAnsi="Arial" w:cs="Arial"/>
          <w:sz w:val="20"/>
          <w:szCs w:val="20"/>
        </w:rPr>
        <w:t>---En Culiacán Rosales, Sinaloa, México, a 28 de junio del año 2013.--------------</w:t>
      </w:r>
      <w:r>
        <w:rPr>
          <w:rFonts w:ascii="Arial" w:hAnsi="Arial" w:cs="Arial"/>
          <w:sz w:val="20"/>
          <w:szCs w:val="20"/>
        </w:rPr>
        <w:t>---------</w:t>
      </w:r>
    </w:p>
    <w:p w:rsidR="00AE0415" w:rsidRPr="00AE0415" w:rsidRDefault="00AE0415" w:rsidP="00BD10A0">
      <w:pPr>
        <w:tabs>
          <w:tab w:val="right" w:leader="hyphen" w:pos="9327"/>
        </w:tabs>
        <w:ind w:left="851" w:right="284"/>
        <w:jc w:val="both"/>
        <w:rPr>
          <w:rFonts w:ascii="Arial" w:hAnsi="Arial" w:cs="Arial"/>
          <w:sz w:val="20"/>
          <w:szCs w:val="20"/>
        </w:rPr>
      </w:pPr>
    </w:p>
    <w:p w:rsidR="00AE0415" w:rsidRPr="00AE0415" w:rsidRDefault="00AE0415" w:rsidP="00BD10A0">
      <w:pPr>
        <w:pStyle w:val="Textoindependiente"/>
        <w:tabs>
          <w:tab w:val="right" w:leader="hyphen" w:pos="9327"/>
        </w:tabs>
        <w:ind w:left="851" w:right="284"/>
        <w:rPr>
          <w:rFonts w:ascii="Arial" w:hAnsi="Arial" w:cs="Arial"/>
          <w:b w:val="0"/>
          <w:sz w:val="20"/>
          <w:szCs w:val="20"/>
        </w:rPr>
      </w:pPr>
      <w:r w:rsidRPr="00AE0415">
        <w:rPr>
          <w:rFonts w:ascii="Arial" w:hAnsi="Arial" w:cs="Arial"/>
          <w:b w:val="0"/>
          <w:sz w:val="20"/>
          <w:szCs w:val="20"/>
        </w:rPr>
        <w:t xml:space="preserve">---Téngase por recibido el oficio CEE/SG/0659/2013 de fecha 25 de junio del presente año, girado por </w:t>
      </w:r>
      <w:smartTag w:uri="urn:schemas-microsoft-com:office:smarttags" w:element="PersonName">
        <w:smartTagPr>
          <w:attr w:name="ProductID" w:val="la Secretar￭a General"/>
        </w:smartTagPr>
        <w:r w:rsidRPr="00AE0415">
          <w:rPr>
            <w:rFonts w:ascii="Arial" w:hAnsi="Arial" w:cs="Arial"/>
            <w:b w:val="0"/>
            <w:sz w:val="20"/>
            <w:szCs w:val="20"/>
          </w:rPr>
          <w:t>la Secretaría General</w:t>
        </w:r>
      </w:smartTag>
      <w:r w:rsidRPr="00AE0415">
        <w:rPr>
          <w:rFonts w:ascii="Arial" w:hAnsi="Arial" w:cs="Arial"/>
          <w:b w:val="0"/>
          <w:sz w:val="20"/>
          <w:szCs w:val="20"/>
        </w:rPr>
        <w:t xml:space="preserve"> del Consejo Estatal Electoral, mediante el cual turna a esta Comisión de Organización y Vigilancia Electoral, el oficio CDE/0044/2013 signado por el Prof. Guillermo Carrillo Astorga, Presidente del XVII Consejo Distrital </w:t>
      </w:r>
      <w:r w:rsidRPr="00AE0415">
        <w:rPr>
          <w:rFonts w:ascii="Arial" w:hAnsi="Arial" w:cs="Arial"/>
          <w:b w:val="0"/>
          <w:sz w:val="20"/>
          <w:szCs w:val="20"/>
        </w:rPr>
        <w:lastRenderedPageBreak/>
        <w:t>Electoral, recibido por esa Secretaría, el día 25 de junio del presente año y por el cual turna a este Consejo Estatal Electoral el escrito presentado a las 13:37 horas del día 24 de junio de 2013, por el Lic. Edith Chiquete Rodriguez, representante propietario de la Coalición Unidos Ganas Tú ante el XVII Consejo Distrital Electoral, mediante el cual interpone Queja Administrativa en contra de la Coalición Transformemos Sinaloa y del los C.C. Geovanny Escobar Manjarrez, Candidato a Diputado por el XVII Distrito Electoral, y Arturo Rodriguez Castillo, candidato a Presidente Municipal de Elota, Sinaloa.----------------------------------------</w:t>
      </w:r>
      <w:r>
        <w:rPr>
          <w:rFonts w:ascii="Arial" w:hAnsi="Arial" w:cs="Arial"/>
          <w:b w:val="0"/>
          <w:sz w:val="20"/>
          <w:szCs w:val="20"/>
        </w:rPr>
        <w:t>-----------------</w:t>
      </w:r>
      <w:r w:rsidRPr="00AE0415">
        <w:rPr>
          <w:rFonts w:ascii="Arial" w:hAnsi="Arial" w:cs="Arial"/>
          <w:b w:val="0"/>
          <w:sz w:val="20"/>
          <w:szCs w:val="20"/>
        </w:rPr>
        <w:t>-----------------------------------------------</w:t>
      </w:r>
    </w:p>
    <w:p w:rsidR="00AE0415" w:rsidRPr="00AE0415" w:rsidRDefault="00AE0415" w:rsidP="00BD10A0">
      <w:pPr>
        <w:pStyle w:val="Textoindependiente"/>
        <w:tabs>
          <w:tab w:val="right" w:leader="hyphen" w:pos="9327"/>
        </w:tabs>
        <w:ind w:left="851" w:right="284"/>
        <w:rPr>
          <w:rFonts w:ascii="Arial" w:hAnsi="Arial" w:cs="Arial"/>
          <w:b w:val="0"/>
          <w:sz w:val="20"/>
          <w:szCs w:val="20"/>
        </w:rPr>
      </w:pPr>
    </w:p>
    <w:p w:rsidR="00AE0415" w:rsidRPr="00AE0415" w:rsidRDefault="00AE0415" w:rsidP="00BD10A0">
      <w:pPr>
        <w:pStyle w:val="Textoindependiente"/>
        <w:tabs>
          <w:tab w:val="right" w:leader="hyphen" w:pos="9327"/>
        </w:tabs>
        <w:ind w:left="851" w:right="284"/>
        <w:rPr>
          <w:rFonts w:ascii="Arial" w:hAnsi="Arial" w:cs="Arial"/>
          <w:b w:val="0"/>
          <w:sz w:val="20"/>
          <w:szCs w:val="20"/>
        </w:rPr>
      </w:pPr>
      <w:r w:rsidRPr="00AE0415">
        <w:rPr>
          <w:rFonts w:ascii="Arial" w:hAnsi="Arial" w:cs="Arial"/>
          <w:b w:val="0"/>
          <w:sz w:val="20"/>
          <w:szCs w:val="20"/>
        </w:rPr>
        <w:t xml:space="preserve">---En virtud que del escrito interpuesto por el Lic. Edith Chiquete Rodriguez, representante propietario de la Coalición Unidos Ganas Tú ante el XVII Consejo Distrital Electoral, a dicho del promovente, se desprenden presuntas violaciones a lo dispuesto en el artículo 30 párrafo primero fracción II y párrafo segundo fracción IX de la Ley Electoral del Estado de Sinaloa, por consiguiente se admite </w:t>
      </w:r>
      <w:smartTag w:uri="urn:schemas-microsoft-com:office:smarttags" w:element="PersonName">
        <w:smartTagPr>
          <w:attr w:name="ProductID" w:val="la Queja Administrativa"/>
        </w:smartTagPr>
        <w:r w:rsidRPr="00AE0415">
          <w:rPr>
            <w:rFonts w:ascii="Arial" w:hAnsi="Arial" w:cs="Arial"/>
            <w:b w:val="0"/>
            <w:sz w:val="20"/>
            <w:szCs w:val="20"/>
          </w:rPr>
          <w:t>la Queja Administrativa</w:t>
        </w:r>
      </w:smartTag>
      <w:r w:rsidRPr="00AE0415">
        <w:rPr>
          <w:rFonts w:ascii="Arial" w:hAnsi="Arial" w:cs="Arial"/>
          <w:b w:val="0"/>
          <w:sz w:val="20"/>
          <w:szCs w:val="20"/>
        </w:rPr>
        <w:t xml:space="preserve"> interpuesta en los términos del artículo 251 de la ley electoral citada, intégrese el expediente correspondiente bajo el número QA-014/2013.</w:t>
      </w:r>
      <w:r>
        <w:rPr>
          <w:rFonts w:ascii="Arial" w:hAnsi="Arial" w:cs="Arial"/>
          <w:b w:val="0"/>
          <w:sz w:val="20"/>
          <w:szCs w:val="20"/>
        </w:rPr>
        <w:t>---------------------</w:t>
      </w:r>
    </w:p>
    <w:p w:rsidR="00AE0415" w:rsidRPr="00AE0415" w:rsidRDefault="00AE0415" w:rsidP="00BD10A0">
      <w:pPr>
        <w:pStyle w:val="Textoindependiente"/>
        <w:tabs>
          <w:tab w:val="right" w:leader="hyphen" w:pos="9327"/>
        </w:tabs>
        <w:ind w:left="851" w:right="284"/>
        <w:rPr>
          <w:rFonts w:ascii="Arial" w:hAnsi="Arial" w:cs="Arial"/>
          <w:b w:val="0"/>
          <w:sz w:val="20"/>
          <w:szCs w:val="20"/>
        </w:rPr>
      </w:pPr>
    </w:p>
    <w:p w:rsidR="00AE0415" w:rsidRPr="00AE0415" w:rsidRDefault="00AE0415" w:rsidP="00BD10A0">
      <w:pPr>
        <w:pStyle w:val="Textoindependiente"/>
        <w:tabs>
          <w:tab w:val="right" w:leader="hyphen" w:pos="9327"/>
        </w:tabs>
        <w:ind w:left="851" w:right="284"/>
        <w:rPr>
          <w:rFonts w:ascii="Arial" w:hAnsi="Arial" w:cs="Arial"/>
          <w:b w:val="0"/>
          <w:sz w:val="20"/>
          <w:szCs w:val="20"/>
        </w:rPr>
      </w:pPr>
      <w:r w:rsidRPr="00AE0415">
        <w:rPr>
          <w:rFonts w:ascii="Arial" w:hAnsi="Arial" w:cs="Arial"/>
          <w:b w:val="0"/>
          <w:sz w:val="20"/>
          <w:szCs w:val="20"/>
        </w:rPr>
        <w:t>---En consecuencia, emplácese y córrase traslado de las constancias que obran en poder de este órgano electoral a la Coalición Transformemos Sinaloa, en el domicilio ubicado en Blvd. Francisco I. Madero No. 240 poniente en el Centro de la Ciudad de Culiacán, Sinaloa y a los C.C. Geovanny Escobar Manjarrez, Candidato a Diputado por el XVII Distrito Electoral, y Arturo Rodriguez Castillo, candidato a Presidente Municipal de Elota, Sinaloa en el domicilio señalado por el quejoso, sito en Benito Juárez esquina con Chamizal, colonia Centro en la Ciudad de La Cruz</w:t>
      </w:r>
      <w:r>
        <w:rPr>
          <w:rFonts w:ascii="Arial" w:hAnsi="Arial" w:cs="Arial"/>
          <w:b w:val="0"/>
          <w:sz w:val="20"/>
          <w:szCs w:val="20"/>
        </w:rPr>
        <w:t xml:space="preserve"> Elota, Sinaloa.-</w:t>
      </w:r>
    </w:p>
    <w:p w:rsidR="00AE0415" w:rsidRPr="00AE0415" w:rsidRDefault="00AE0415" w:rsidP="00BD10A0">
      <w:pPr>
        <w:pStyle w:val="Textoindependiente"/>
        <w:tabs>
          <w:tab w:val="right" w:leader="hyphen" w:pos="9327"/>
        </w:tabs>
        <w:ind w:left="851" w:right="284"/>
        <w:rPr>
          <w:rFonts w:ascii="Arial" w:hAnsi="Arial" w:cs="Arial"/>
          <w:b w:val="0"/>
          <w:sz w:val="20"/>
          <w:szCs w:val="20"/>
        </w:rPr>
      </w:pPr>
    </w:p>
    <w:p w:rsidR="00AE0415" w:rsidRPr="00AE0415" w:rsidRDefault="00AE0415" w:rsidP="00BD10A0">
      <w:pPr>
        <w:pStyle w:val="Textoindependiente"/>
        <w:tabs>
          <w:tab w:val="right" w:leader="hyphen" w:pos="9327"/>
        </w:tabs>
        <w:ind w:left="851" w:right="284"/>
        <w:rPr>
          <w:rFonts w:ascii="Arial" w:hAnsi="Arial" w:cs="Arial"/>
          <w:b w:val="0"/>
          <w:sz w:val="20"/>
          <w:szCs w:val="20"/>
        </w:rPr>
      </w:pPr>
      <w:r w:rsidRPr="00AE0415">
        <w:rPr>
          <w:rFonts w:ascii="Arial" w:hAnsi="Arial" w:cs="Arial"/>
          <w:b w:val="0"/>
          <w:sz w:val="20"/>
          <w:szCs w:val="20"/>
        </w:rPr>
        <w:t xml:space="preserve">---Hágase de su conocimiento en dicho emplazamiento que cuentan con un término improrrogable de cinco días, a partir del día siguiente de que se le notifique el presente proveído, para que manifiesten lo que a su derecho convenga u ofrezcan pruebas de considerarlo pertinente, lo anterior en términos de los artículos 251 y 252 de </w:t>
      </w:r>
      <w:smartTag w:uri="urn:schemas-microsoft-com:office:smarttags" w:element="PersonName">
        <w:smartTagPr>
          <w:attr w:name="ProductID" w:val="LA LEY ELECTORAL"/>
        </w:smartTagPr>
        <w:r w:rsidRPr="00AE0415">
          <w:rPr>
            <w:rFonts w:ascii="Arial" w:hAnsi="Arial" w:cs="Arial"/>
            <w:b w:val="0"/>
            <w:sz w:val="20"/>
            <w:szCs w:val="20"/>
          </w:rPr>
          <w:t>la Ley Electoral</w:t>
        </w:r>
      </w:smartTag>
      <w:r w:rsidRPr="00AE0415">
        <w:rPr>
          <w:rFonts w:ascii="Arial" w:hAnsi="Arial" w:cs="Arial"/>
          <w:b w:val="0"/>
          <w:sz w:val="20"/>
          <w:szCs w:val="20"/>
        </w:rPr>
        <w:t xml:space="preserve"> del Estado. -----------------------------------------------</w:t>
      </w:r>
      <w:r>
        <w:rPr>
          <w:rFonts w:ascii="Arial" w:hAnsi="Arial" w:cs="Arial"/>
          <w:b w:val="0"/>
          <w:sz w:val="20"/>
          <w:szCs w:val="20"/>
        </w:rPr>
        <w:t>------</w:t>
      </w:r>
      <w:r w:rsidRPr="00AE0415">
        <w:rPr>
          <w:rFonts w:ascii="Arial" w:hAnsi="Arial" w:cs="Arial"/>
          <w:b w:val="0"/>
          <w:sz w:val="20"/>
          <w:szCs w:val="20"/>
        </w:rPr>
        <w:t>--------------------</w:t>
      </w:r>
    </w:p>
    <w:p w:rsidR="00AE0415" w:rsidRPr="00AE0415" w:rsidRDefault="00AE0415" w:rsidP="00BD10A0">
      <w:pPr>
        <w:pStyle w:val="Textoindependiente"/>
        <w:tabs>
          <w:tab w:val="right" w:leader="hyphen" w:pos="9327"/>
        </w:tabs>
        <w:ind w:left="851" w:right="284"/>
        <w:rPr>
          <w:rFonts w:ascii="Arial" w:hAnsi="Arial" w:cs="Arial"/>
          <w:b w:val="0"/>
          <w:sz w:val="20"/>
          <w:szCs w:val="20"/>
        </w:rPr>
      </w:pPr>
    </w:p>
    <w:p w:rsidR="00AE0415" w:rsidRPr="00AE0415" w:rsidRDefault="00AE0415" w:rsidP="00BD10A0">
      <w:pPr>
        <w:pStyle w:val="Textoindependiente"/>
        <w:tabs>
          <w:tab w:val="right" w:leader="hyphen" w:pos="9327"/>
        </w:tabs>
        <w:ind w:left="851" w:right="284"/>
        <w:rPr>
          <w:rFonts w:ascii="Arial" w:hAnsi="Arial" w:cs="Arial"/>
          <w:b w:val="0"/>
          <w:sz w:val="20"/>
          <w:szCs w:val="20"/>
        </w:rPr>
      </w:pPr>
      <w:r w:rsidRPr="00AE0415">
        <w:rPr>
          <w:rFonts w:ascii="Arial" w:hAnsi="Arial" w:cs="Arial"/>
          <w:b w:val="0"/>
          <w:sz w:val="20"/>
          <w:szCs w:val="20"/>
        </w:rPr>
        <w:t xml:space="preserve">---Así lo resolvió en esta misma fecha, </w:t>
      </w:r>
      <w:smartTag w:uri="urn:schemas-microsoft-com:office:smarttags" w:element="PersonName">
        <w:smartTagPr>
          <w:attr w:name="ProductID" w:val="la Comisi￳n"/>
        </w:smartTagPr>
        <w:r w:rsidRPr="00AE0415">
          <w:rPr>
            <w:rFonts w:ascii="Arial" w:hAnsi="Arial" w:cs="Arial"/>
            <w:b w:val="0"/>
            <w:sz w:val="20"/>
            <w:szCs w:val="20"/>
          </w:rPr>
          <w:t>la Comisión</w:t>
        </w:r>
      </w:smartTag>
      <w:r w:rsidRPr="00AE0415">
        <w:rPr>
          <w:rFonts w:ascii="Arial" w:hAnsi="Arial" w:cs="Arial"/>
          <w:b w:val="0"/>
          <w:sz w:val="20"/>
          <w:szCs w:val="20"/>
        </w:rPr>
        <w:t xml:space="preserve"> de Organización y Vigilancia Electoral del Consejo Estatal Electoral de Sinaloa. ---------------------------------</w:t>
      </w:r>
      <w:r>
        <w:rPr>
          <w:rFonts w:ascii="Arial" w:hAnsi="Arial" w:cs="Arial"/>
          <w:b w:val="0"/>
          <w:sz w:val="20"/>
          <w:szCs w:val="20"/>
        </w:rPr>
        <w:t>--------------</w:t>
      </w:r>
    </w:p>
    <w:p w:rsidR="006F6C76" w:rsidRPr="00AE0415" w:rsidRDefault="006F6C76" w:rsidP="00BD10A0">
      <w:pPr>
        <w:tabs>
          <w:tab w:val="right" w:leader="hyphen" w:pos="9327"/>
        </w:tabs>
        <w:ind w:left="851" w:right="284"/>
        <w:jc w:val="both"/>
        <w:rPr>
          <w:rFonts w:ascii="Arial" w:hAnsi="Arial" w:cs="Arial"/>
          <w:sz w:val="20"/>
          <w:szCs w:val="20"/>
        </w:rPr>
      </w:pPr>
    </w:p>
    <w:p w:rsidR="004717A0" w:rsidRDefault="004717A0" w:rsidP="00BD10A0">
      <w:pPr>
        <w:tabs>
          <w:tab w:val="right" w:leader="hyphen" w:pos="9327"/>
        </w:tabs>
        <w:jc w:val="both"/>
        <w:rPr>
          <w:rFonts w:ascii="Arial" w:hAnsi="Arial" w:cs="Arial"/>
          <w:sz w:val="20"/>
          <w:szCs w:val="20"/>
        </w:rPr>
      </w:pPr>
    </w:p>
    <w:p w:rsidR="006F6C76" w:rsidRPr="00FE1289" w:rsidRDefault="000F192F" w:rsidP="00BD10A0">
      <w:pPr>
        <w:pStyle w:val="Textoindependiente2"/>
        <w:tabs>
          <w:tab w:val="right" w:leader="hyphen" w:pos="9327"/>
        </w:tabs>
        <w:ind w:right="-567"/>
      </w:pPr>
      <w:r>
        <w:rPr>
          <w:b/>
          <w:lang w:val="es-ES_tradnl"/>
        </w:rPr>
        <w:t>---</w:t>
      </w:r>
      <w:r w:rsidR="003E0E69">
        <w:rPr>
          <w:b/>
          <w:lang w:val="es-ES_tradnl"/>
        </w:rPr>
        <w:t>4</w:t>
      </w:r>
      <w:r w:rsidR="006F6C76" w:rsidRPr="006E071C">
        <w:rPr>
          <w:b/>
          <w:lang w:val="es-ES_tradnl"/>
        </w:rPr>
        <w:t>.</w:t>
      </w:r>
      <w:r>
        <w:rPr>
          <w:lang w:val="es-ES_tradnl"/>
        </w:rPr>
        <w:t xml:space="preserve"> En acatamiento</w:t>
      </w:r>
      <w:r w:rsidR="006F6C76" w:rsidRPr="006E071C">
        <w:rPr>
          <w:lang w:val="es-ES_tradnl"/>
        </w:rPr>
        <w:t xml:space="preserve"> a lo dispuesto por el artículo 251, párrafo sexto de la Ley Electoral del Estado de Sinaloa y al acuerdo mencionado en el </w:t>
      </w:r>
      <w:r w:rsidR="009863C9" w:rsidRPr="00630D36">
        <w:t xml:space="preserve">resultando </w:t>
      </w:r>
      <w:r w:rsidR="003E0E69">
        <w:t>que antecede</w:t>
      </w:r>
      <w:r w:rsidR="009863C9">
        <w:t xml:space="preserve">, </w:t>
      </w:r>
      <w:r w:rsidR="006F6C76">
        <w:rPr>
          <w:lang w:val="es-ES_tradnl"/>
        </w:rPr>
        <w:t xml:space="preserve">con fecha </w:t>
      </w:r>
      <w:r w:rsidR="00E96FBA">
        <w:rPr>
          <w:lang w:val="es-ES_tradnl"/>
        </w:rPr>
        <w:t>2</w:t>
      </w:r>
      <w:r w:rsidR="00366AAC">
        <w:rPr>
          <w:lang w:val="es-ES_tradnl"/>
        </w:rPr>
        <w:t>0</w:t>
      </w:r>
      <w:r w:rsidR="006F6C76">
        <w:rPr>
          <w:lang w:val="es-ES_tradnl"/>
        </w:rPr>
        <w:t xml:space="preserve"> de </w:t>
      </w:r>
      <w:r w:rsidR="00366AAC">
        <w:rPr>
          <w:lang w:val="es-ES_tradnl"/>
        </w:rPr>
        <w:t>julio</w:t>
      </w:r>
      <w:r w:rsidR="006F6C76">
        <w:rPr>
          <w:lang w:val="es-ES_tradnl"/>
        </w:rPr>
        <w:t xml:space="preserve"> del año que transcurre,</w:t>
      </w:r>
      <w:r w:rsidR="006F6C76" w:rsidRPr="006E071C">
        <w:rPr>
          <w:lang w:val="es-ES_tradnl"/>
        </w:rPr>
        <w:t xml:space="preserve"> la Secretaría General de este órgano electoral, notificó sobre la presentación de la referida Queja, a</w:t>
      </w:r>
      <w:r w:rsidR="00366AAC">
        <w:rPr>
          <w:lang w:val="es-ES_tradnl"/>
        </w:rPr>
        <w:t xml:space="preserve"> </w:t>
      </w:r>
      <w:r w:rsidR="003E0E69">
        <w:rPr>
          <w:lang w:val="es-ES_tradnl"/>
        </w:rPr>
        <w:t>l</w:t>
      </w:r>
      <w:r w:rsidR="00366AAC">
        <w:rPr>
          <w:lang w:val="es-ES_tradnl"/>
        </w:rPr>
        <w:t xml:space="preserve">a </w:t>
      </w:r>
      <w:r w:rsidR="0062138D">
        <w:rPr>
          <w:lang w:val="es-ES_tradnl"/>
        </w:rPr>
        <w:t>Coalición</w:t>
      </w:r>
      <w:r w:rsidR="00366AAC">
        <w:rPr>
          <w:lang w:val="es-ES_tradnl"/>
        </w:rPr>
        <w:t xml:space="preserve"> “Transformemos Sinaloa” </w:t>
      </w:r>
      <w:r w:rsidR="003E0E69">
        <w:rPr>
          <w:lang w:val="es-ES_tradnl"/>
        </w:rPr>
        <w:t>y a</w:t>
      </w:r>
      <w:r w:rsidR="00366AAC">
        <w:rPr>
          <w:lang w:val="es-ES_tradnl"/>
        </w:rPr>
        <w:t xml:space="preserve"> </w:t>
      </w:r>
      <w:r w:rsidR="00E96FBA">
        <w:rPr>
          <w:lang w:val="es-ES_tradnl"/>
        </w:rPr>
        <w:t>l</w:t>
      </w:r>
      <w:r w:rsidR="00366AAC">
        <w:rPr>
          <w:lang w:val="es-ES_tradnl"/>
        </w:rPr>
        <w:t>os</w:t>
      </w:r>
      <w:r w:rsidR="00E96FBA">
        <w:rPr>
          <w:lang w:val="es-ES_tradnl"/>
        </w:rPr>
        <w:t xml:space="preserve"> </w:t>
      </w:r>
      <w:r w:rsidR="00366AAC">
        <w:rPr>
          <w:lang w:val="es-ES_tradnl"/>
        </w:rPr>
        <w:t>C</w:t>
      </w:r>
      <w:r w:rsidR="00E96FBA">
        <w:rPr>
          <w:lang w:val="es-ES_tradnl"/>
        </w:rPr>
        <w:t>C.</w:t>
      </w:r>
      <w:r w:rsidR="00366AAC">
        <w:rPr>
          <w:lang w:val="es-ES_tradnl"/>
        </w:rPr>
        <w:t xml:space="preserve"> </w:t>
      </w:r>
      <w:r w:rsidR="00366AAC">
        <w:rPr>
          <w:bCs/>
        </w:rPr>
        <w:t>Geovanny Escobar Manjarrez y Arturo Rodríguez C</w:t>
      </w:r>
      <w:r w:rsidR="00366AAC" w:rsidRPr="008F31F0">
        <w:rPr>
          <w:bCs/>
        </w:rPr>
        <w:t>astillo</w:t>
      </w:r>
      <w:r w:rsidR="00E96FBA">
        <w:rPr>
          <w:lang w:val="es-ES_tradnl"/>
        </w:rPr>
        <w:t xml:space="preserve">, </w:t>
      </w:r>
      <w:r w:rsidR="006F6C76" w:rsidRPr="006E071C">
        <w:rPr>
          <w:lang w:val="es-ES_tradnl"/>
        </w:rPr>
        <w:t>mediante los oficios</w:t>
      </w:r>
      <w:r w:rsidR="0065594B">
        <w:rPr>
          <w:lang w:val="es-ES_tradnl"/>
        </w:rPr>
        <w:t xml:space="preserve"> </w:t>
      </w:r>
      <w:r w:rsidR="009863C9" w:rsidRPr="00FE1289">
        <w:rPr>
          <w:lang w:val="es-ES_tradnl"/>
        </w:rPr>
        <w:t>CEE/SG/0</w:t>
      </w:r>
      <w:r w:rsidR="00366AAC">
        <w:rPr>
          <w:lang w:val="es-ES_tradnl"/>
        </w:rPr>
        <w:t>716</w:t>
      </w:r>
      <w:r w:rsidR="000D46B8">
        <w:rPr>
          <w:lang w:val="es-ES_tradnl"/>
        </w:rPr>
        <w:t>/2013</w:t>
      </w:r>
      <w:r w:rsidR="00366AAC">
        <w:rPr>
          <w:lang w:val="es-ES_tradnl"/>
        </w:rPr>
        <w:t xml:space="preserve">, </w:t>
      </w:r>
      <w:r w:rsidR="000D46B8" w:rsidRPr="00FE1289">
        <w:rPr>
          <w:lang w:val="es-ES_tradnl"/>
        </w:rPr>
        <w:t>CEE/SG/0</w:t>
      </w:r>
      <w:r w:rsidR="00E96FBA">
        <w:rPr>
          <w:lang w:val="es-ES_tradnl"/>
        </w:rPr>
        <w:t>7</w:t>
      </w:r>
      <w:r w:rsidR="00366AAC">
        <w:rPr>
          <w:lang w:val="es-ES_tradnl"/>
        </w:rPr>
        <w:t>17</w:t>
      </w:r>
      <w:r w:rsidR="000D46B8" w:rsidRPr="00FE1289">
        <w:rPr>
          <w:lang w:val="es-ES_tradnl"/>
        </w:rPr>
        <w:t>/2013</w:t>
      </w:r>
      <w:r w:rsidR="00366AAC">
        <w:rPr>
          <w:lang w:val="es-ES_tradnl"/>
        </w:rPr>
        <w:t xml:space="preserve"> y </w:t>
      </w:r>
      <w:r w:rsidR="00366AAC" w:rsidRPr="00FE1289">
        <w:rPr>
          <w:lang w:val="es-ES_tradnl"/>
        </w:rPr>
        <w:t>CEE/SG/0</w:t>
      </w:r>
      <w:r w:rsidR="00366AAC">
        <w:rPr>
          <w:lang w:val="es-ES_tradnl"/>
        </w:rPr>
        <w:t>718</w:t>
      </w:r>
      <w:r w:rsidR="00366AAC" w:rsidRPr="00FE1289">
        <w:rPr>
          <w:lang w:val="es-ES_tradnl"/>
        </w:rPr>
        <w:t>/2013</w:t>
      </w:r>
      <w:r w:rsidR="009F3A45">
        <w:t>, respectivamente</w:t>
      </w:r>
      <w:r w:rsidR="002D0E15">
        <w:t xml:space="preserve">; acompañando copias de los documentos </w:t>
      </w:r>
      <w:r w:rsidR="00063680">
        <w:t>anexados</w:t>
      </w:r>
      <w:r w:rsidR="002D0E15">
        <w:t xml:space="preserve"> por el quejoso y requiriéndolos para que dentro </w:t>
      </w:r>
      <w:r w:rsidR="002D0E15" w:rsidRPr="006E071C">
        <w:rPr>
          <w:lang w:val="es-ES_tradnl"/>
        </w:rPr>
        <w:t>de un término improrrogable de 5 días, a partir del día siguiente al que se le</w:t>
      </w:r>
      <w:r w:rsidR="002D0E15">
        <w:rPr>
          <w:lang w:val="es-ES_tradnl"/>
        </w:rPr>
        <w:t>s</w:t>
      </w:r>
      <w:r w:rsidR="002D0E15" w:rsidRPr="006E071C">
        <w:rPr>
          <w:lang w:val="es-ES_tradnl"/>
        </w:rPr>
        <w:t xml:space="preserve"> notificó, manifestara</w:t>
      </w:r>
      <w:r w:rsidR="002D0E15">
        <w:rPr>
          <w:lang w:val="es-ES_tradnl"/>
        </w:rPr>
        <w:t>n</w:t>
      </w:r>
      <w:r w:rsidR="002D0E15" w:rsidRPr="006E071C">
        <w:rPr>
          <w:lang w:val="es-ES_tradnl"/>
        </w:rPr>
        <w:t xml:space="preserve"> lo que a su derecho conviniera u ofreciera</w:t>
      </w:r>
      <w:r w:rsidR="002D0E15">
        <w:rPr>
          <w:lang w:val="es-ES_tradnl"/>
        </w:rPr>
        <w:t>n</w:t>
      </w:r>
      <w:r w:rsidR="002D0E15" w:rsidRPr="006E071C">
        <w:rPr>
          <w:lang w:val="es-ES_tradnl"/>
        </w:rPr>
        <w:t xml:space="preserve"> pruebas en los términos del artículo 252 de la Ley Electoral del Estado</w:t>
      </w:r>
      <w:r w:rsidR="002D0E15">
        <w:rPr>
          <w:lang w:val="es-ES_tradnl"/>
        </w:rPr>
        <w:t>.</w:t>
      </w:r>
      <w:r w:rsidR="006F6C76" w:rsidRPr="00FE1289">
        <w:t xml:space="preserve"> </w:t>
      </w:r>
      <w:r w:rsidR="00BD10A0">
        <w:tab/>
      </w:r>
    </w:p>
    <w:p w:rsidR="006F6C76" w:rsidRDefault="006F6C76" w:rsidP="00BD10A0">
      <w:pPr>
        <w:pStyle w:val="Textoindependiente2"/>
        <w:tabs>
          <w:tab w:val="right" w:leader="hyphen" w:pos="9327"/>
        </w:tabs>
        <w:ind w:right="-567"/>
        <w:rPr>
          <w:b/>
          <w:sz w:val="18"/>
          <w:szCs w:val="18"/>
          <w:lang w:val="es-ES_tradnl"/>
        </w:rPr>
      </w:pPr>
    </w:p>
    <w:p w:rsidR="006F6C76" w:rsidRDefault="002D0E15" w:rsidP="00BD10A0">
      <w:pPr>
        <w:tabs>
          <w:tab w:val="right" w:leader="hyphen" w:pos="9327"/>
        </w:tabs>
        <w:ind w:right="-567"/>
        <w:jc w:val="both"/>
        <w:rPr>
          <w:rFonts w:ascii="Arial" w:hAnsi="Arial" w:cs="Arial"/>
          <w:lang w:val="es-ES_tradnl"/>
        </w:rPr>
      </w:pPr>
      <w:r>
        <w:rPr>
          <w:rFonts w:ascii="Arial" w:hAnsi="Arial" w:cs="Arial"/>
          <w:b/>
          <w:color w:val="000000"/>
          <w:lang w:val="es-ES_tradnl"/>
        </w:rPr>
        <w:t>---</w:t>
      </w:r>
      <w:r w:rsidR="008E117E">
        <w:rPr>
          <w:rFonts w:ascii="Arial" w:hAnsi="Arial" w:cs="Arial"/>
          <w:b/>
          <w:color w:val="000000"/>
          <w:lang w:val="es-ES_tradnl"/>
        </w:rPr>
        <w:t>5</w:t>
      </w:r>
      <w:r w:rsidR="006F6C76" w:rsidRPr="006E071C">
        <w:rPr>
          <w:rFonts w:ascii="Arial" w:hAnsi="Arial" w:cs="Arial"/>
          <w:b/>
          <w:color w:val="000000"/>
          <w:lang w:val="es-ES_tradnl"/>
        </w:rPr>
        <w:t>.</w:t>
      </w:r>
      <w:r w:rsidR="000D46B8">
        <w:rPr>
          <w:rFonts w:ascii="Arial" w:hAnsi="Arial" w:cs="Arial"/>
          <w:color w:val="000000"/>
          <w:lang w:val="es-MX"/>
        </w:rPr>
        <w:t xml:space="preserve"> </w:t>
      </w:r>
      <w:r w:rsidR="006E325C">
        <w:rPr>
          <w:rFonts w:ascii="Arial" w:hAnsi="Arial" w:cs="Arial"/>
          <w:color w:val="000000"/>
          <w:lang w:val="es-MX"/>
        </w:rPr>
        <w:t>El día</w:t>
      </w:r>
      <w:r w:rsidR="006F6C76" w:rsidRPr="006E071C">
        <w:rPr>
          <w:rFonts w:ascii="Arial" w:hAnsi="Arial" w:cs="Arial"/>
          <w:lang w:val="es-ES_tradnl"/>
        </w:rPr>
        <w:t xml:space="preserve"> </w:t>
      </w:r>
      <w:r w:rsidR="00366AAC">
        <w:rPr>
          <w:rFonts w:ascii="Arial" w:hAnsi="Arial" w:cs="Arial"/>
          <w:lang w:val="es-ES_tradnl"/>
        </w:rPr>
        <w:t>25</w:t>
      </w:r>
      <w:r w:rsidR="006F6C76" w:rsidRPr="00FE1289">
        <w:rPr>
          <w:rFonts w:ascii="Arial" w:hAnsi="Arial" w:cs="Arial"/>
          <w:lang w:val="es-ES_tradnl"/>
        </w:rPr>
        <w:t xml:space="preserve"> de </w:t>
      </w:r>
      <w:r w:rsidR="00366AAC">
        <w:rPr>
          <w:rFonts w:ascii="Arial" w:hAnsi="Arial" w:cs="Arial"/>
          <w:lang w:val="es-ES_tradnl"/>
        </w:rPr>
        <w:t>julio</w:t>
      </w:r>
      <w:r w:rsidR="006F6C76">
        <w:rPr>
          <w:rFonts w:ascii="Arial" w:hAnsi="Arial" w:cs="Arial"/>
          <w:lang w:val="es-ES_tradnl"/>
        </w:rPr>
        <w:t xml:space="preserve"> </w:t>
      </w:r>
      <w:r w:rsidR="006F6C76" w:rsidRPr="006E071C">
        <w:rPr>
          <w:rFonts w:ascii="Arial" w:hAnsi="Arial" w:cs="Arial"/>
          <w:lang w:val="es-ES_tradnl"/>
        </w:rPr>
        <w:t>del año en curso, encontrándose d</w:t>
      </w:r>
      <w:r w:rsidR="00366AAC">
        <w:rPr>
          <w:rFonts w:ascii="Arial" w:hAnsi="Arial" w:cs="Arial"/>
          <w:lang w:val="es-ES_tradnl"/>
        </w:rPr>
        <w:t xml:space="preserve">entro del término concedido </w:t>
      </w:r>
      <w:r w:rsidR="00E96FBA">
        <w:rPr>
          <w:rFonts w:ascii="Arial" w:hAnsi="Arial" w:cs="Arial"/>
          <w:lang w:val="es-ES_tradnl"/>
        </w:rPr>
        <w:t>l</w:t>
      </w:r>
      <w:r w:rsidR="00366AAC">
        <w:rPr>
          <w:rFonts w:ascii="Arial" w:hAnsi="Arial" w:cs="Arial"/>
          <w:lang w:val="es-ES_tradnl"/>
        </w:rPr>
        <w:t>a Coalición “Transformemos Sinaloa”</w:t>
      </w:r>
      <w:r w:rsidR="008E117E">
        <w:rPr>
          <w:rFonts w:ascii="Arial" w:hAnsi="Arial" w:cs="Arial"/>
          <w:lang w:val="es-ES_tradnl"/>
        </w:rPr>
        <w:t xml:space="preserve">, </w:t>
      </w:r>
      <w:r w:rsidR="006F6C76" w:rsidRPr="006E071C">
        <w:rPr>
          <w:rFonts w:ascii="Arial" w:hAnsi="Arial" w:cs="Arial"/>
          <w:lang w:val="es-ES_tradnl"/>
        </w:rPr>
        <w:t>por conducto</w:t>
      </w:r>
      <w:r w:rsidR="00E96FBA">
        <w:rPr>
          <w:rFonts w:ascii="Arial" w:hAnsi="Arial" w:cs="Arial"/>
          <w:lang w:val="es-ES_tradnl"/>
        </w:rPr>
        <w:t xml:space="preserve"> del </w:t>
      </w:r>
      <w:r w:rsidR="00366AAC">
        <w:rPr>
          <w:rFonts w:ascii="Arial" w:hAnsi="Arial" w:cs="Arial"/>
          <w:lang w:val="es-ES_tradnl"/>
        </w:rPr>
        <w:t>Lic. Jesús Gonzalo Estrada Villarreal</w:t>
      </w:r>
      <w:r w:rsidR="00E96FBA">
        <w:rPr>
          <w:rFonts w:ascii="Arial" w:hAnsi="Arial" w:cs="Arial"/>
          <w:lang w:val="es-ES_tradnl"/>
        </w:rPr>
        <w:t xml:space="preserve">, </w:t>
      </w:r>
      <w:r w:rsidR="00366AAC">
        <w:rPr>
          <w:rFonts w:ascii="Arial" w:hAnsi="Arial" w:cs="Arial"/>
          <w:lang w:val="es-ES_tradnl"/>
        </w:rPr>
        <w:t xml:space="preserve">en su carácter de representante propietario de la referida Coalición ante este órgano electoral y </w:t>
      </w:r>
      <w:r w:rsidR="00E96FBA">
        <w:rPr>
          <w:rFonts w:ascii="Arial" w:hAnsi="Arial" w:cs="Arial"/>
          <w:lang w:val="es-ES_tradnl"/>
        </w:rPr>
        <w:t>l</w:t>
      </w:r>
      <w:r w:rsidR="00366AAC">
        <w:rPr>
          <w:rFonts w:ascii="Arial" w:hAnsi="Arial" w:cs="Arial"/>
          <w:lang w:val="es-ES_tradnl"/>
        </w:rPr>
        <w:t>os</w:t>
      </w:r>
      <w:r w:rsidR="00E96FBA">
        <w:rPr>
          <w:rFonts w:ascii="Arial" w:hAnsi="Arial" w:cs="Arial"/>
          <w:lang w:val="es-ES_tradnl"/>
        </w:rPr>
        <w:t xml:space="preserve"> </w:t>
      </w:r>
      <w:r w:rsidR="00366AAC">
        <w:rPr>
          <w:rFonts w:ascii="Arial" w:hAnsi="Arial" w:cs="Arial"/>
          <w:lang w:val="es-ES_tradnl"/>
        </w:rPr>
        <w:t>C</w:t>
      </w:r>
      <w:r w:rsidR="00E96FBA">
        <w:rPr>
          <w:rFonts w:ascii="Arial" w:hAnsi="Arial" w:cs="Arial"/>
          <w:lang w:val="es-ES_tradnl"/>
        </w:rPr>
        <w:t>C.</w:t>
      </w:r>
      <w:r w:rsidR="00366AAC">
        <w:rPr>
          <w:rFonts w:ascii="Arial" w:hAnsi="Arial" w:cs="Arial"/>
          <w:lang w:val="es-ES_tradnl"/>
        </w:rPr>
        <w:t xml:space="preserve"> </w:t>
      </w:r>
      <w:r w:rsidR="00366AAC">
        <w:rPr>
          <w:rFonts w:ascii="Arial" w:hAnsi="Arial" w:cs="Arial"/>
          <w:bCs/>
        </w:rPr>
        <w:t>Geovanny Escobar Manjarrez y Arturo Rodríguez C</w:t>
      </w:r>
      <w:r w:rsidR="00366AAC" w:rsidRPr="008F31F0">
        <w:rPr>
          <w:rFonts w:ascii="Arial" w:hAnsi="Arial" w:cs="Arial"/>
          <w:bCs/>
        </w:rPr>
        <w:t>astillo</w:t>
      </w:r>
      <w:r w:rsidR="008E117E">
        <w:rPr>
          <w:rFonts w:ascii="Arial" w:hAnsi="Arial" w:cs="Arial"/>
          <w:lang w:val="es-ES_tradnl"/>
        </w:rPr>
        <w:t>, por su propio derecho, dieron contestación en tiempo y forma a</w:t>
      </w:r>
      <w:r w:rsidR="006F6C76" w:rsidRPr="006E071C">
        <w:rPr>
          <w:rFonts w:ascii="Arial" w:hAnsi="Arial" w:cs="Arial"/>
          <w:lang w:val="es-ES_tradnl"/>
        </w:rPr>
        <w:t>l</w:t>
      </w:r>
      <w:r w:rsidR="008E117E">
        <w:rPr>
          <w:rFonts w:ascii="Arial" w:hAnsi="Arial" w:cs="Arial"/>
          <w:lang w:val="es-ES_tradnl"/>
        </w:rPr>
        <w:t xml:space="preserve"> </w:t>
      </w:r>
      <w:r w:rsidR="006F6C76" w:rsidRPr="006E071C">
        <w:rPr>
          <w:rFonts w:ascii="Arial" w:hAnsi="Arial" w:cs="Arial"/>
          <w:lang w:val="es-ES_tradnl"/>
        </w:rPr>
        <w:t>escrito de queja.</w:t>
      </w:r>
      <w:r w:rsidR="00BD10A0">
        <w:rPr>
          <w:rFonts w:ascii="Arial" w:hAnsi="Arial" w:cs="Arial"/>
          <w:lang w:val="es-ES_tradnl"/>
        </w:rPr>
        <w:tab/>
      </w:r>
    </w:p>
    <w:p w:rsidR="000D46B8" w:rsidRDefault="000D46B8" w:rsidP="00BD10A0">
      <w:pPr>
        <w:tabs>
          <w:tab w:val="right" w:leader="hyphen" w:pos="9327"/>
        </w:tabs>
        <w:ind w:right="-567"/>
        <w:jc w:val="both"/>
        <w:rPr>
          <w:rFonts w:ascii="Arial" w:hAnsi="Arial" w:cs="Arial"/>
          <w:lang w:val="es-ES_tradnl"/>
        </w:rPr>
      </w:pPr>
    </w:p>
    <w:p w:rsidR="000D46B8" w:rsidRDefault="000D46B8" w:rsidP="00BD10A0">
      <w:pPr>
        <w:tabs>
          <w:tab w:val="right" w:leader="hyphen" w:pos="9327"/>
        </w:tabs>
        <w:ind w:right="-567"/>
        <w:jc w:val="both"/>
        <w:rPr>
          <w:rFonts w:ascii="Arial" w:hAnsi="Arial" w:cs="Arial"/>
          <w:color w:val="000000"/>
        </w:rPr>
      </w:pPr>
      <w:r w:rsidRPr="006E325C">
        <w:rPr>
          <w:rFonts w:ascii="Arial" w:hAnsi="Arial" w:cs="Arial"/>
          <w:b/>
          <w:lang w:val="es-ES_tradnl"/>
        </w:rPr>
        <w:t>---6.</w:t>
      </w:r>
      <w:r w:rsidR="006E325C">
        <w:rPr>
          <w:rFonts w:ascii="Arial" w:hAnsi="Arial" w:cs="Arial"/>
          <w:b/>
          <w:lang w:val="es-ES_tradnl"/>
        </w:rPr>
        <w:t xml:space="preserve"> </w:t>
      </w:r>
      <w:r w:rsidR="006E325C">
        <w:rPr>
          <w:rFonts w:ascii="Arial" w:hAnsi="Arial" w:cs="Arial"/>
          <w:color w:val="000000"/>
          <w:lang w:val="es-MX"/>
        </w:rPr>
        <w:t>C</w:t>
      </w:r>
      <w:r w:rsidR="00366AAC">
        <w:rPr>
          <w:rFonts w:ascii="Arial" w:hAnsi="Arial" w:cs="Arial"/>
          <w:color w:val="000000"/>
          <w:lang w:val="es-MX"/>
        </w:rPr>
        <w:t>on fecha 29</w:t>
      </w:r>
      <w:r>
        <w:rPr>
          <w:rFonts w:ascii="Arial" w:hAnsi="Arial" w:cs="Arial"/>
          <w:color w:val="000000"/>
          <w:lang w:val="es-MX"/>
        </w:rPr>
        <w:t xml:space="preserve"> </w:t>
      </w:r>
      <w:r w:rsidRPr="00FE1289">
        <w:rPr>
          <w:rFonts w:ascii="Arial" w:hAnsi="Arial" w:cs="Arial"/>
          <w:color w:val="000000"/>
          <w:lang w:val="es-MX"/>
        </w:rPr>
        <w:t xml:space="preserve">de </w:t>
      </w:r>
      <w:r w:rsidR="00E96FBA">
        <w:rPr>
          <w:rFonts w:ascii="Arial" w:hAnsi="Arial" w:cs="Arial"/>
          <w:color w:val="000000"/>
          <w:lang w:val="es-MX"/>
        </w:rPr>
        <w:t>ju</w:t>
      </w:r>
      <w:r w:rsidR="00366AAC">
        <w:rPr>
          <w:rFonts w:ascii="Arial" w:hAnsi="Arial" w:cs="Arial"/>
          <w:color w:val="000000"/>
          <w:lang w:val="es-MX"/>
        </w:rPr>
        <w:t>l</w:t>
      </w:r>
      <w:r w:rsidR="00E96FBA">
        <w:rPr>
          <w:rFonts w:ascii="Arial" w:hAnsi="Arial" w:cs="Arial"/>
          <w:color w:val="000000"/>
          <w:lang w:val="es-MX"/>
        </w:rPr>
        <w:t>io</w:t>
      </w:r>
      <w:r w:rsidRPr="006E071C">
        <w:rPr>
          <w:rFonts w:ascii="Arial" w:hAnsi="Arial" w:cs="Arial"/>
          <w:color w:val="000000"/>
          <w:lang w:val="es-MX"/>
        </w:rPr>
        <w:t xml:space="preserve"> de 20</w:t>
      </w:r>
      <w:r>
        <w:rPr>
          <w:rFonts w:ascii="Arial" w:hAnsi="Arial" w:cs="Arial"/>
          <w:color w:val="000000"/>
          <w:lang w:val="es-MX"/>
        </w:rPr>
        <w:t>13</w:t>
      </w:r>
      <w:r w:rsidRPr="006E071C">
        <w:rPr>
          <w:rFonts w:ascii="Arial" w:hAnsi="Arial" w:cs="Arial"/>
          <w:color w:val="000000"/>
          <w:lang w:val="es-MX"/>
        </w:rPr>
        <w:t xml:space="preserve">, </w:t>
      </w:r>
      <w:r w:rsidRPr="006E071C">
        <w:rPr>
          <w:rFonts w:ascii="Arial" w:hAnsi="Arial" w:cs="Arial"/>
          <w:lang w:val="es-MX"/>
        </w:rPr>
        <w:t xml:space="preserve">la Comisión de Organización y Vigilancia Electoral, emitió un acuerdo </w:t>
      </w:r>
      <w:r w:rsidRPr="006E071C">
        <w:rPr>
          <w:rFonts w:ascii="Arial" w:hAnsi="Arial" w:cs="Arial"/>
          <w:color w:val="000000"/>
        </w:rPr>
        <w:t xml:space="preserve">cuyo contenido se reproduce íntegramente </w:t>
      </w:r>
      <w:r w:rsidRPr="009A7C97">
        <w:rPr>
          <w:rFonts w:ascii="Arial" w:hAnsi="Arial" w:cs="Arial"/>
          <w:color w:val="000000"/>
        </w:rPr>
        <w:t>a continuación:</w:t>
      </w:r>
      <w:r w:rsidR="00BD10A0">
        <w:rPr>
          <w:rFonts w:ascii="Arial" w:hAnsi="Arial" w:cs="Arial"/>
          <w:color w:val="000000"/>
        </w:rPr>
        <w:tab/>
      </w:r>
    </w:p>
    <w:p w:rsidR="009A7C97" w:rsidRDefault="009A7C97" w:rsidP="00BD10A0">
      <w:pPr>
        <w:tabs>
          <w:tab w:val="right" w:leader="hyphen" w:pos="9327"/>
        </w:tabs>
        <w:ind w:left="851" w:right="708"/>
        <w:jc w:val="right"/>
        <w:rPr>
          <w:rFonts w:ascii="Arial" w:hAnsi="Arial" w:cs="Arial"/>
          <w:sz w:val="20"/>
          <w:szCs w:val="20"/>
        </w:rPr>
      </w:pPr>
    </w:p>
    <w:p w:rsidR="00794288" w:rsidRPr="00C350E0" w:rsidRDefault="00794288" w:rsidP="00BD10A0">
      <w:pPr>
        <w:tabs>
          <w:tab w:val="right" w:leader="hyphen" w:pos="9327"/>
        </w:tabs>
        <w:ind w:left="851" w:right="708"/>
        <w:jc w:val="right"/>
        <w:rPr>
          <w:rFonts w:ascii="Arial" w:hAnsi="Arial" w:cs="Arial"/>
          <w:sz w:val="20"/>
          <w:szCs w:val="20"/>
        </w:rPr>
      </w:pPr>
    </w:p>
    <w:p w:rsidR="009A7C97" w:rsidRPr="009A7C97" w:rsidRDefault="009A7C97" w:rsidP="00BD10A0">
      <w:pPr>
        <w:tabs>
          <w:tab w:val="right" w:leader="hyphen" w:pos="9327"/>
        </w:tabs>
        <w:ind w:left="851" w:right="284"/>
        <w:jc w:val="right"/>
        <w:rPr>
          <w:rFonts w:ascii="Arial" w:hAnsi="Arial" w:cs="Arial"/>
          <w:sz w:val="20"/>
          <w:szCs w:val="20"/>
        </w:rPr>
      </w:pPr>
      <w:r w:rsidRPr="009A7C97">
        <w:rPr>
          <w:rFonts w:ascii="Arial" w:hAnsi="Arial" w:cs="Arial"/>
          <w:sz w:val="20"/>
          <w:szCs w:val="20"/>
        </w:rPr>
        <w:t>Expediente: QA-014/2013</w:t>
      </w:r>
    </w:p>
    <w:p w:rsidR="009A7C97" w:rsidRPr="009A7C97" w:rsidRDefault="009A7C97" w:rsidP="00BD10A0">
      <w:pPr>
        <w:tabs>
          <w:tab w:val="right" w:leader="hyphen" w:pos="9327"/>
        </w:tabs>
        <w:ind w:left="851" w:right="284"/>
        <w:jc w:val="both"/>
        <w:rPr>
          <w:rFonts w:ascii="Arial" w:hAnsi="Arial" w:cs="Arial"/>
          <w:sz w:val="20"/>
          <w:szCs w:val="20"/>
        </w:rPr>
      </w:pPr>
    </w:p>
    <w:p w:rsidR="009A7C97" w:rsidRPr="009A7C97" w:rsidRDefault="009A7C97" w:rsidP="00BD10A0">
      <w:pPr>
        <w:tabs>
          <w:tab w:val="right" w:leader="hyphen" w:pos="9327"/>
        </w:tabs>
        <w:ind w:left="851" w:right="284"/>
        <w:jc w:val="both"/>
        <w:rPr>
          <w:rFonts w:ascii="Arial" w:hAnsi="Arial" w:cs="Arial"/>
          <w:sz w:val="20"/>
          <w:szCs w:val="20"/>
        </w:rPr>
      </w:pPr>
    </w:p>
    <w:p w:rsidR="009A7C97" w:rsidRPr="009A7C97" w:rsidRDefault="009A7C97" w:rsidP="00BD10A0">
      <w:pPr>
        <w:tabs>
          <w:tab w:val="right" w:leader="hyphen" w:pos="9327"/>
        </w:tabs>
        <w:ind w:left="851" w:right="284"/>
        <w:jc w:val="both"/>
        <w:rPr>
          <w:rFonts w:ascii="Arial" w:hAnsi="Arial" w:cs="Arial"/>
          <w:sz w:val="20"/>
          <w:szCs w:val="20"/>
        </w:rPr>
      </w:pPr>
      <w:r w:rsidRPr="009A7C97">
        <w:rPr>
          <w:rFonts w:ascii="Arial" w:hAnsi="Arial" w:cs="Arial"/>
          <w:sz w:val="20"/>
          <w:szCs w:val="20"/>
        </w:rPr>
        <w:t>---En Culiacán Rosales, Sinaloa, México a 29 de julio del año 2013.</w:t>
      </w:r>
      <w:r>
        <w:rPr>
          <w:rFonts w:ascii="Arial" w:hAnsi="Arial" w:cs="Arial"/>
          <w:sz w:val="20"/>
          <w:szCs w:val="20"/>
        </w:rPr>
        <w:t>-------------------------</w:t>
      </w:r>
    </w:p>
    <w:p w:rsidR="009A7C97" w:rsidRPr="009A7C97" w:rsidRDefault="009A7C97" w:rsidP="00BD10A0">
      <w:pPr>
        <w:tabs>
          <w:tab w:val="right" w:leader="hyphen" w:pos="9327"/>
        </w:tabs>
        <w:ind w:left="851" w:right="284"/>
        <w:jc w:val="both"/>
        <w:rPr>
          <w:rFonts w:ascii="Arial" w:hAnsi="Arial" w:cs="Arial"/>
          <w:sz w:val="20"/>
          <w:szCs w:val="20"/>
        </w:rPr>
      </w:pPr>
    </w:p>
    <w:p w:rsidR="009A7C97" w:rsidRPr="009A7C97" w:rsidRDefault="009A7C97" w:rsidP="00BD10A0">
      <w:pPr>
        <w:pStyle w:val="Textoindependiente"/>
        <w:tabs>
          <w:tab w:val="right" w:leader="hyphen" w:pos="9327"/>
        </w:tabs>
        <w:ind w:left="851" w:right="284"/>
        <w:rPr>
          <w:rFonts w:ascii="Arial" w:hAnsi="Arial" w:cs="Arial"/>
          <w:b w:val="0"/>
          <w:sz w:val="20"/>
          <w:szCs w:val="20"/>
        </w:rPr>
      </w:pPr>
      <w:r w:rsidRPr="009A7C97">
        <w:rPr>
          <w:rFonts w:ascii="Arial" w:hAnsi="Arial" w:cs="Arial"/>
          <w:b w:val="0"/>
          <w:sz w:val="20"/>
          <w:szCs w:val="20"/>
        </w:rPr>
        <w:t xml:space="preserve">---Por recibido el oficio CEE/SG/0760/2013 de fecha 27 de julio del presente año, girado por </w:t>
      </w:r>
      <w:smartTag w:uri="urn:schemas-microsoft-com:office:smarttags" w:element="PersonName">
        <w:smartTagPr>
          <w:attr w:name="ProductID" w:val="la Secretar￭a General"/>
        </w:smartTagPr>
        <w:r w:rsidRPr="009A7C97">
          <w:rPr>
            <w:rFonts w:ascii="Arial" w:hAnsi="Arial" w:cs="Arial"/>
            <w:b w:val="0"/>
            <w:sz w:val="20"/>
            <w:szCs w:val="20"/>
          </w:rPr>
          <w:t>la Secretaría General</w:t>
        </w:r>
      </w:smartTag>
      <w:r w:rsidRPr="009A7C97">
        <w:rPr>
          <w:rFonts w:ascii="Arial" w:hAnsi="Arial" w:cs="Arial"/>
          <w:b w:val="0"/>
          <w:sz w:val="20"/>
          <w:szCs w:val="20"/>
        </w:rPr>
        <w:t xml:space="preserve"> del Consejo Estatal Electoral, mediante el cual hace llegar a esta Comisión de Organización y Vigilancia Electoral, tres escritos de contestación presentados el día 25 de julio del año que transcurre, el primero de ellos, por el Lic. Jesús Gonzalo Estrada Villareal, en su carácter de representante propietario de la coalición Transformemos Sinaloa, ante este órgano electoral, así como dos escritos presentado por los C.C. Ángel Geovani Escobar Manjarrez y Arturo Rodriguez Castillo, por el que vienen dando respuesta al emplazamiento que se les notificara mediante oficios CEE/SG/0716/2013, CEE/SG/0717/2013 y CEE/SG/0718/2013</w:t>
      </w:r>
      <w:r w:rsidR="0065594B">
        <w:rPr>
          <w:rFonts w:ascii="Arial" w:hAnsi="Arial" w:cs="Arial"/>
          <w:b w:val="0"/>
          <w:sz w:val="20"/>
          <w:szCs w:val="20"/>
        </w:rPr>
        <w:t xml:space="preserve"> </w:t>
      </w:r>
      <w:r w:rsidRPr="009A7C97">
        <w:rPr>
          <w:rFonts w:ascii="Arial" w:hAnsi="Arial" w:cs="Arial"/>
          <w:b w:val="0"/>
          <w:sz w:val="20"/>
          <w:szCs w:val="20"/>
        </w:rPr>
        <w:t>el día 20 de julio del año que transcurre, los tres escritos en relación con el expediente integrado en razón de la queja administrativa</w:t>
      </w:r>
      <w:r w:rsidR="0065594B">
        <w:rPr>
          <w:rFonts w:ascii="Arial" w:hAnsi="Arial" w:cs="Arial"/>
          <w:b w:val="0"/>
          <w:sz w:val="20"/>
          <w:szCs w:val="20"/>
        </w:rPr>
        <w:t xml:space="preserve"> </w:t>
      </w:r>
      <w:r w:rsidRPr="009A7C97">
        <w:rPr>
          <w:rFonts w:ascii="Arial" w:hAnsi="Arial" w:cs="Arial"/>
          <w:b w:val="0"/>
          <w:sz w:val="20"/>
          <w:szCs w:val="20"/>
        </w:rPr>
        <w:t>QA-014/2013.</w:t>
      </w:r>
      <w:r>
        <w:rPr>
          <w:rFonts w:ascii="Arial" w:hAnsi="Arial" w:cs="Arial"/>
          <w:b w:val="0"/>
          <w:sz w:val="20"/>
          <w:szCs w:val="20"/>
        </w:rPr>
        <w:t>------------------------------------------------------------------------------------------------</w:t>
      </w:r>
    </w:p>
    <w:p w:rsidR="009A7C97" w:rsidRPr="009A7C97" w:rsidRDefault="009A7C97" w:rsidP="00BD10A0">
      <w:pPr>
        <w:pStyle w:val="Textoindependiente"/>
        <w:tabs>
          <w:tab w:val="right" w:leader="hyphen" w:pos="9327"/>
        </w:tabs>
        <w:ind w:left="851" w:right="284"/>
        <w:rPr>
          <w:rFonts w:ascii="Arial" w:hAnsi="Arial" w:cs="Arial"/>
          <w:b w:val="0"/>
          <w:sz w:val="20"/>
          <w:szCs w:val="20"/>
        </w:rPr>
      </w:pPr>
    </w:p>
    <w:p w:rsidR="009A7C97" w:rsidRPr="009A7C97" w:rsidRDefault="009A7C97" w:rsidP="00BD10A0">
      <w:pPr>
        <w:tabs>
          <w:tab w:val="right" w:leader="hyphen" w:pos="9327"/>
        </w:tabs>
        <w:ind w:left="851" w:right="284"/>
        <w:jc w:val="both"/>
        <w:rPr>
          <w:rFonts w:ascii="Arial" w:hAnsi="Arial" w:cs="Arial"/>
          <w:sz w:val="20"/>
          <w:szCs w:val="20"/>
        </w:rPr>
      </w:pPr>
      <w:r w:rsidRPr="009A7C97">
        <w:rPr>
          <w:rFonts w:ascii="Arial" w:hAnsi="Arial" w:cs="Arial"/>
          <w:sz w:val="20"/>
          <w:szCs w:val="20"/>
        </w:rPr>
        <w:t xml:space="preserve">---En consecuencia, y toda vez que los presuntos infractores coalición Transformemos Sinaloa y los C.C. Ángel Geovani Escobar Manjarrez y Arturo Rodriguez Castillo, fueron emplazados el día 20 de julio del año en curso, con fundamento en lo dispuesto por el artículo 251, párrafo séptimo, de </w:t>
      </w:r>
      <w:smartTag w:uri="urn:schemas-microsoft-com:office:smarttags" w:element="PersonName">
        <w:smartTagPr>
          <w:attr w:name="ProductID" w:val="LA LEY ELECTORAL"/>
        </w:smartTagPr>
        <w:r w:rsidRPr="009A7C97">
          <w:rPr>
            <w:rFonts w:ascii="Arial" w:hAnsi="Arial" w:cs="Arial"/>
            <w:sz w:val="20"/>
            <w:szCs w:val="20"/>
          </w:rPr>
          <w:t>la Ley Electoral</w:t>
        </w:r>
      </w:smartTag>
      <w:r w:rsidRPr="009A7C97">
        <w:rPr>
          <w:rFonts w:ascii="Arial" w:hAnsi="Arial" w:cs="Arial"/>
          <w:sz w:val="20"/>
          <w:szCs w:val="20"/>
        </w:rPr>
        <w:t xml:space="preserve"> del Estado de Sinaloa, se tienen por admitidas las contestaciones al haber sido presentadas en tiempo y forma</w:t>
      </w:r>
      <w:r>
        <w:rPr>
          <w:rFonts w:ascii="Arial" w:hAnsi="Arial" w:cs="Arial"/>
          <w:sz w:val="20"/>
          <w:szCs w:val="20"/>
        </w:rPr>
        <w:t>.------------------------------------------------------------------------</w:t>
      </w:r>
    </w:p>
    <w:p w:rsidR="009A7C97" w:rsidRPr="009A7C97" w:rsidRDefault="009A7C97" w:rsidP="00BD10A0">
      <w:pPr>
        <w:tabs>
          <w:tab w:val="right" w:leader="hyphen" w:pos="9327"/>
        </w:tabs>
        <w:ind w:left="851" w:right="284"/>
        <w:jc w:val="both"/>
        <w:rPr>
          <w:rFonts w:ascii="Arial" w:hAnsi="Arial" w:cs="Arial"/>
          <w:sz w:val="20"/>
          <w:szCs w:val="20"/>
        </w:rPr>
      </w:pPr>
    </w:p>
    <w:p w:rsidR="009A7C97" w:rsidRPr="009A7C97" w:rsidRDefault="009A7C97" w:rsidP="00BD10A0">
      <w:pPr>
        <w:tabs>
          <w:tab w:val="right" w:leader="hyphen" w:pos="9327"/>
        </w:tabs>
        <w:ind w:left="851" w:right="284"/>
        <w:jc w:val="both"/>
        <w:rPr>
          <w:rFonts w:ascii="Arial" w:hAnsi="Arial" w:cs="Arial"/>
          <w:sz w:val="20"/>
          <w:szCs w:val="20"/>
        </w:rPr>
      </w:pPr>
      <w:r w:rsidRPr="00F468A6">
        <w:rPr>
          <w:rFonts w:ascii="Arial" w:hAnsi="Arial" w:cs="Arial"/>
          <w:sz w:val="20"/>
          <w:szCs w:val="20"/>
        </w:rPr>
        <w:t>---En virtud</w:t>
      </w:r>
      <w:r w:rsidRPr="004D7302">
        <w:rPr>
          <w:rFonts w:ascii="Arial" w:hAnsi="Arial" w:cs="Arial"/>
          <w:sz w:val="20"/>
          <w:szCs w:val="20"/>
        </w:rPr>
        <w:t xml:space="preserve"> de lo anterior, en apego a lo dispuesto por el artículo 252, fracción II, IV y V, de </w:t>
      </w:r>
      <w:smartTag w:uri="urn:schemas-microsoft-com:office:smarttags" w:element="PersonName">
        <w:smartTagPr>
          <w:attr w:name="ProductID" w:val="LA LEY ELECTORAL"/>
        </w:smartTagPr>
        <w:smartTag w:uri="urn:schemas-microsoft-com:office:smarttags" w:element="PersonName">
          <w:smartTagPr>
            <w:attr w:name="ProductID" w:val="la Ley"/>
          </w:smartTagPr>
          <w:r w:rsidRPr="004D7302">
            <w:rPr>
              <w:rFonts w:ascii="Arial" w:hAnsi="Arial" w:cs="Arial"/>
              <w:sz w:val="20"/>
              <w:szCs w:val="20"/>
            </w:rPr>
            <w:t>la Ley</w:t>
          </w:r>
        </w:smartTag>
        <w:r w:rsidRPr="004D7302">
          <w:rPr>
            <w:rFonts w:ascii="Arial" w:hAnsi="Arial" w:cs="Arial"/>
            <w:sz w:val="20"/>
            <w:szCs w:val="20"/>
          </w:rPr>
          <w:t xml:space="preserve"> Electoral</w:t>
        </w:r>
      </w:smartTag>
      <w:r w:rsidRPr="004D7302">
        <w:rPr>
          <w:rFonts w:ascii="Arial" w:hAnsi="Arial" w:cs="Arial"/>
          <w:sz w:val="20"/>
          <w:szCs w:val="20"/>
        </w:rPr>
        <w:t xml:space="preserve"> del Estado de Sinaloa, se tienen por admitidas las pruebas documentales ofrecidas por la parte quejosa Lic. Edith Chiquete Rodriguez, en su escrito inicial de queja, mismas que se tienen por desahogadas en razón de su propia naturaleza, así como la presuncional e instrumental de actuaciones, no así con respecto de la pruebas de inspección ocular y documental en vía de informe ofrecida por el quejoso, en tanto que, a juicio de esta comisión, éstas no son idóneas, ni pertinentes, conforme lo establece el tercer párrafo del artículo 243 de la Ley Electoral del Estado</w:t>
      </w:r>
      <w:r w:rsidRPr="004D7302">
        <w:rPr>
          <w:rFonts w:ascii="Arial" w:hAnsi="Arial" w:cs="Arial"/>
          <w:sz w:val="20"/>
          <w:szCs w:val="20"/>
          <w:lang w:eastAsia="es-MX"/>
        </w:rPr>
        <w:t>.---------------------------------------------------------------------------------------------------</w:t>
      </w:r>
    </w:p>
    <w:p w:rsidR="009A7C97" w:rsidRPr="009A7C97" w:rsidRDefault="009A7C97" w:rsidP="00BD10A0">
      <w:pPr>
        <w:tabs>
          <w:tab w:val="right" w:leader="hyphen" w:pos="9327"/>
        </w:tabs>
        <w:ind w:left="851" w:right="284"/>
        <w:jc w:val="both"/>
        <w:rPr>
          <w:rFonts w:ascii="Arial" w:hAnsi="Arial" w:cs="Arial"/>
          <w:sz w:val="20"/>
          <w:szCs w:val="20"/>
        </w:rPr>
      </w:pPr>
    </w:p>
    <w:p w:rsidR="009A7C97" w:rsidRPr="009A7C97" w:rsidRDefault="009A7C97" w:rsidP="00BD10A0">
      <w:pPr>
        <w:tabs>
          <w:tab w:val="right" w:leader="hyphen" w:pos="9327"/>
        </w:tabs>
        <w:ind w:left="851" w:right="284"/>
        <w:jc w:val="both"/>
        <w:rPr>
          <w:rFonts w:ascii="Arial" w:hAnsi="Arial" w:cs="Arial"/>
          <w:sz w:val="20"/>
          <w:szCs w:val="20"/>
        </w:rPr>
      </w:pPr>
      <w:r w:rsidRPr="009A7C97">
        <w:rPr>
          <w:rFonts w:ascii="Arial" w:hAnsi="Arial" w:cs="Arial"/>
          <w:sz w:val="20"/>
          <w:szCs w:val="20"/>
        </w:rPr>
        <w:t xml:space="preserve">---Así lo resolvió en esta misma fecha </w:t>
      </w:r>
      <w:smartTag w:uri="urn:schemas-microsoft-com:office:smarttags" w:element="PersonName">
        <w:smartTagPr>
          <w:attr w:name="ProductID" w:val="la Comisi￳n"/>
        </w:smartTagPr>
        <w:r w:rsidRPr="009A7C97">
          <w:rPr>
            <w:rFonts w:ascii="Arial" w:hAnsi="Arial" w:cs="Arial"/>
            <w:sz w:val="20"/>
            <w:szCs w:val="20"/>
          </w:rPr>
          <w:t>la Comisión</w:t>
        </w:r>
      </w:smartTag>
      <w:r w:rsidRPr="009A7C97">
        <w:rPr>
          <w:rFonts w:ascii="Arial" w:hAnsi="Arial" w:cs="Arial"/>
          <w:sz w:val="20"/>
          <w:szCs w:val="20"/>
        </w:rPr>
        <w:t xml:space="preserve"> de Organización y Vigilancia Electoral del Consejo Estatal Electoral de Sinaloa.</w:t>
      </w:r>
      <w:r>
        <w:rPr>
          <w:rFonts w:ascii="Arial" w:hAnsi="Arial" w:cs="Arial"/>
          <w:sz w:val="20"/>
          <w:szCs w:val="20"/>
        </w:rPr>
        <w:t>------------------------------------------------</w:t>
      </w:r>
    </w:p>
    <w:p w:rsidR="009A7C97" w:rsidRPr="009A7C97" w:rsidRDefault="009A7C97" w:rsidP="00BD10A0">
      <w:pPr>
        <w:tabs>
          <w:tab w:val="right" w:leader="hyphen" w:pos="9327"/>
        </w:tabs>
        <w:ind w:left="851" w:right="284"/>
        <w:jc w:val="both"/>
        <w:rPr>
          <w:rFonts w:ascii="Arial" w:hAnsi="Arial" w:cs="Arial"/>
          <w:sz w:val="20"/>
          <w:szCs w:val="20"/>
        </w:rPr>
      </w:pPr>
    </w:p>
    <w:p w:rsidR="009A7C97" w:rsidRPr="00C350E0" w:rsidRDefault="009A7C97" w:rsidP="00BD10A0">
      <w:pPr>
        <w:tabs>
          <w:tab w:val="right" w:leader="hyphen" w:pos="9327"/>
        </w:tabs>
        <w:ind w:left="851" w:right="708"/>
        <w:jc w:val="both"/>
        <w:rPr>
          <w:rFonts w:ascii="Arial" w:hAnsi="Arial" w:cs="Arial"/>
          <w:sz w:val="20"/>
          <w:szCs w:val="20"/>
        </w:rPr>
      </w:pPr>
    </w:p>
    <w:p w:rsidR="00794288" w:rsidRDefault="00D36763" w:rsidP="00BD10A0">
      <w:pPr>
        <w:tabs>
          <w:tab w:val="right" w:leader="hyphen" w:pos="9327"/>
        </w:tabs>
        <w:ind w:right="-567"/>
        <w:jc w:val="both"/>
        <w:rPr>
          <w:rFonts w:ascii="Arial" w:hAnsi="Arial" w:cs="Arial"/>
        </w:rPr>
      </w:pPr>
      <w:r>
        <w:rPr>
          <w:rFonts w:ascii="Arial" w:hAnsi="Arial" w:cs="Arial"/>
          <w:b/>
        </w:rPr>
        <w:t>---</w:t>
      </w:r>
      <w:r w:rsidR="006E325C">
        <w:rPr>
          <w:rFonts w:ascii="Arial" w:hAnsi="Arial" w:cs="Arial"/>
          <w:b/>
        </w:rPr>
        <w:t>7</w:t>
      </w:r>
      <w:r w:rsidR="00243DE3">
        <w:rPr>
          <w:rFonts w:ascii="Arial" w:hAnsi="Arial" w:cs="Arial"/>
          <w:b/>
        </w:rPr>
        <w:t xml:space="preserve">. </w:t>
      </w:r>
      <w:r w:rsidR="002E45B6" w:rsidRPr="00F01F29">
        <w:rPr>
          <w:rFonts w:ascii="Arial" w:hAnsi="Arial" w:cs="Arial"/>
        </w:rPr>
        <w:t>Que el artículo 56, fracción XXVI de la Ley Electoral del Estado de Sinaloa, en concordancia con el ordinal 68, fracción II del Reglamento Interior del Consejo Estatal Elector</w:t>
      </w:r>
      <w:r w:rsidR="002E45B6">
        <w:rPr>
          <w:rFonts w:ascii="Arial" w:hAnsi="Arial" w:cs="Arial"/>
        </w:rPr>
        <w:t>al de Sinaloa y el acuerdo EXT/01</w:t>
      </w:r>
      <w:r w:rsidR="002E45B6" w:rsidRPr="00F01F29">
        <w:rPr>
          <w:rFonts w:ascii="Arial" w:hAnsi="Arial" w:cs="Arial"/>
        </w:rPr>
        <w:t>/00</w:t>
      </w:r>
      <w:r w:rsidR="002E45B6">
        <w:rPr>
          <w:rFonts w:ascii="Arial" w:hAnsi="Arial" w:cs="Arial"/>
        </w:rPr>
        <w:t>2</w:t>
      </w:r>
      <w:r w:rsidR="002E45B6" w:rsidRPr="00F01F29">
        <w:rPr>
          <w:rFonts w:ascii="Arial" w:hAnsi="Arial" w:cs="Arial"/>
        </w:rPr>
        <w:t xml:space="preserve"> a</w:t>
      </w:r>
      <w:r w:rsidR="002E45B6">
        <w:rPr>
          <w:rFonts w:ascii="Arial" w:hAnsi="Arial" w:cs="Arial"/>
        </w:rPr>
        <w:t>probado por el pleno con fecha 1</w:t>
      </w:r>
      <w:r w:rsidR="002E45B6" w:rsidRPr="00F01F29">
        <w:rPr>
          <w:rFonts w:ascii="Arial" w:hAnsi="Arial" w:cs="Arial"/>
        </w:rPr>
        <w:t>1 de enero de 201</w:t>
      </w:r>
      <w:r w:rsidR="002E45B6">
        <w:rPr>
          <w:rFonts w:ascii="Arial" w:hAnsi="Arial" w:cs="Arial"/>
        </w:rPr>
        <w:t>3</w:t>
      </w:r>
      <w:r w:rsidR="004D7302">
        <w:rPr>
          <w:rFonts w:ascii="Arial" w:hAnsi="Arial" w:cs="Arial"/>
        </w:rPr>
        <w:t>, fundamentan</w:t>
      </w:r>
      <w:r w:rsidR="002E45B6" w:rsidRPr="00F01F29">
        <w:rPr>
          <w:rFonts w:ascii="Arial" w:hAnsi="Arial" w:cs="Arial"/>
        </w:rPr>
        <w:t xml:space="preserve"> la integración de la Comisión de Organización y Vigilancia Electoral de la cual los suscritos somos integrantes</w:t>
      </w:r>
      <w:r w:rsidR="00794288">
        <w:rPr>
          <w:rFonts w:ascii="Arial" w:hAnsi="Arial" w:cs="Arial"/>
        </w:rPr>
        <w:t>.</w:t>
      </w:r>
      <w:r w:rsidR="00BD10A0">
        <w:rPr>
          <w:rFonts w:ascii="Arial" w:hAnsi="Arial" w:cs="Arial"/>
        </w:rPr>
        <w:tab/>
      </w:r>
    </w:p>
    <w:p w:rsidR="00794288" w:rsidRDefault="00794288" w:rsidP="00BD10A0">
      <w:pPr>
        <w:tabs>
          <w:tab w:val="right" w:leader="hyphen" w:pos="9327"/>
        </w:tabs>
        <w:ind w:right="-567"/>
        <w:jc w:val="both"/>
        <w:rPr>
          <w:rFonts w:ascii="Arial" w:hAnsi="Arial" w:cs="Arial"/>
        </w:rPr>
      </w:pPr>
    </w:p>
    <w:p w:rsidR="002E45B6" w:rsidRPr="00794288" w:rsidRDefault="00794288" w:rsidP="00BD10A0">
      <w:pPr>
        <w:tabs>
          <w:tab w:val="right" w:leader="hyphen" w:pos="9327"/>
        </w:tabs>
        <w:ind w:right="-567"/>
        <w:jc w:val="both"/>
        <w:rPr>
          <w:rFonts w:ascii="Arial" w:hAnsi="Arial" w:cs="Arial"/>
          <w:sz w:val="20"/>
          <w:szCs w:val="20"/>
          <w:lang w:val="es-MX"/>
        </w:rPr>
      </w:pPr>
      <w:r w:rsidRPr="00794288">
        <w:rPr>
          <w:rFonts w:ascii="Arial" w:hAnsi="Arial" w:cs="Arial"/>
          <w:b/>
        </w:rPr>
        <w:t>---8.</w:t>
      </w:r>
      <w:r w:rsidRPr="00794288">
        <w:rPr>
          <w:rFonts w:ascii="Arial" w:hAnsi="Arial" w:cs="Arial"/>
        </w:rPr>
        <w:t xml:space="preserve"> En virtud de lo anterior,</w:t>
      </w:r>
      <w:r w:rsidR="0065594B">
        <w:rPr>
          <w:rFonts w:ascii="Arial" w:hAnsi="Arial" w:cs="Arial"/>
        </w:rPr>
        <w:t xml:space="preserve"> </w:t>
      </w:r>
      <w:r w:rsidRPr="00794288">
        <w:rPr>
          <w:rFonts w:ascii="Arial" w:hAnsi="Arial" w:cs="Arial"/>
          <w:bCs/>
        </w:rPr>
        <w:t xml:space="preserve">se pasa a formular el proyecto de resolución, por lo que </w:t>
      </w:r>
      <w:r>
        <w:rPr>
          <w:rFonts w:ascii="Arial" w:hAnsi="Arial" w:cs="Arial"/>
          <w:bCs/>
        </w:rPr>
        <w:t xml:space="preserve">se </w:t>
      </w:r>
      <w:r w:rsidRPr="00794288">
        <w:rPr>
          <w:rFonts w:ascii="Arial" w:hAnsi="Arial" w:cs="Arial"/>
          <w:bCs/>
        </w:rPr>
        <w:t>procede resolver al tenor de los siguientes:</w:t>
      </w:r>
      <w:r w:rsidR="00BD10A0">
        <w:rPr>
          <w:rFonts w:ascii="Arial" w:hAnsi="Arial" w:cs="Arial"/>
          <w:bCs/>
        </w:rPr>
        <w:tab/>
      </w:r>
    </w:p>
    <w:p w:rsidR="002E45B6" w:rsidRDefault="002E45B6" w:rsidP="00BD10A0">
      <w:pPr>
        <w:tabs>
          <w:tab w:val="right" w:leader="hyphen" w:pos="9327"/>
        </w:tabs>
        <w:ind w:right="49"/>
        <w:jc w:val="both"/>
        <w:rPr>
          <w:rFonts w:ascii="Arial" w:hAnsi="Arial" w:cs="Arial"/>
        </w:rPr>
      </w:pPr>
    </w:p>
    <w:p w:rsidR="00916F80" w:rsidRDefault="00916F80" w:rsidP="00BD10A0">
      <w:pPr>
        <w:tabs>
          <w:tab w:val="right" w:leader="hyphen" w:pos="9327"/>
        </w:tabs>
        <w:ind w:right="49"/>
        <w:jc w:val="both"/>
        <w:rPr>
          <w:rFonts w:ascii="Arial" w:hAnsi="Arial" w:cs="Arial"/>
        </w:rPr>
      </w:pPr>
    </w:p>
    <w:p w:rsidR="00794288" w:rsidRDefault="00794288" w:rsidP="00BD10A0">
      <w:pPr>
        <w:tabs>
          <w:tab w:val="right" w:leader="hyphen" w:pos="9327"/>
        </w:tabs>
        <w:ind w:right="49"/>
        <w:jc w:val="both"/>
        <w:rPr>
          <w:rFonts w:ascii="Arial" w:hAnsi="Arial" w:cs="Arial"/>
        </w:rPr>
      </w:pPr>
    </w:p>
    <w:p w:rsidR="006F6C76" w:rsidRPr="00101634" w:rsidRDefault="00837E85" w:rsidP="00BD10A0">
      <w:pPr>
        <w:tabs>
          <w:tab w:val="right" w:leader="hyphen" w:pos="9327"/>
        </w:tabs>
        <w:ind w:right="44"/>
        <w:jc w:val="center"/>
        <w:rPr>
          <w:rFonts w:ascii="Arial" w:hAnsi="Arial" w:cs="Arial"/>
          <w:lang w:val="es-MX"/>
        </w:rPr>
      </w:pPr>
      <w:r>
        <w:rPr>
          <w:rFonts w:ascii="Arial" w:hAnsi="Arial" w:cs="Arial"/>
          <w:b/>
          <w:bCs/>
          <w:lang w:val="es-MX"/>
        </w:rPr>
        <w:t>---</w:t>
      </w:r>
      <w:r w:rsidR="00BD10A0">
        <w:rPr>
          <w:rFonts w:ascii="Arial" w:hAnsi="Arial" w:cs="Arial"/>
          <w:b/>
          <w:bCs/>
          <w:lang w:val="es-MX"/>
        </w:rPr>
        <w:t>-----------------------------------</w:t>
      </w:r>
      <w:r w:rsidR="006F6C76" w:rsidRPr="00101634">
        <w:rPr>
          <w:rFonts w:ascii="Arial" w:hAnsi="Arial" w:cs="Arial"/>
          <w:b/>
          <w:bCs/>
          <w:lang w:val="es-MX"/>
        </w:rPr>
        <w:t>C O N S I D E R A N D O</w:t>
      </w:r>
      <w:r w:rsidR="00794288">
        <w:rPr>
          <w:rFonts w:ascii="Arial" w:hAnsi="Arial" w:cs="Arial"/>
          <w:b/>
          <w:bCs/>
          <w:lang w:val="es-MX"/>
        </w:rPr>
        <w:t xml:space="preserve"> </w:t>
      </w:r>
      <w:r w:rsidR="00BD10A0">
        <w:rPr>
          <w:rFonts w:ascii="Arial" w:hAnsi="Arial" w:cs="Arial"/>
          <w:b/>
          <w:bCs/>
          <w:lang w:val="es-MX"/>
        </w:rPr>
        <w:tab/>
      </w:r>
    </w:p>
    <w:p w:rsidR="006F6C76" w:rsidRPr="00630D36" w:rsidRDefault="006F6C76" w:rsidP="00BD10A0">
      <w:pPr>
        <w:pStyle w:val="Textoindependiente"/>
        <w:tabs>
          <w:tab w:val="right" w:leader="hyphen" w:pos="9327"/>
        </w:tabs>
        <w:spacing w:line="216" w:lineRule="auto"/>
        <w:ind w:right="44"/>
        <w:rPr>
          <w:rFonts w:ascii="Arial" w:hAnsi="Arial" w:cs="Arial"/>
          <w:sz w:val="18"/>
          <w:szCs w:val="18"/>
          <w:lang w:val="es-ES_tradnl"/>
        </w:rPr>
      </w:pPr>
    </w:p>
    <w:p w:rsidR="006F6C76" w:rsidRPr="00027F86" w:rsidRDefault="006F6C76" w:rsidP="00BD10A0">
      <w:pPr>
        <w:pStyle w:val="Textoindependiente"/>
        <w:tabs>
          <w:tab w:val="right" w:leader="hyphen" w:pos="9327"/>
        </w:tabs>
        <w:ind w:right="-567"/>
        <w:rPr>
          <w:rFonts w:ascii="Arial" w:hAnsi="Arial" w:cs="Arial"/>
          <w:b w:val="0"/>
          <w:i/>
          <w:sz w:val="24"/>
        </w:rPr>
      </w:pPr>
      <w:r w:rsidRPr="00027F86">
        <w:rPr>
          <w:rFonts w:ascii="Arial" w:hAnsi="Arial" w:cs="Arial"/>
          <w:sz w:val="24"/>
          <w:lang w:val="es-ES_tradnl"/>
        </w:rPr>
        <w:t>I.</w:t>
      </w:r>
      <w:r>
        <w:rPr>
          <w:rFonts w:ascii="Arial" w:hAnsi="Arial" w:cs="Arial"/>
          <w:sz w:val="24"/>
          <w:lang w:val="es-ES_tradnl"/>
        </w:rPr>
        <w:t xml:space="preserve"> </w:t>
      </w:r>
      <w:r w:rsidRPr="00027F86">
        <w:rPr>
          <w:rFonts w:ascii="Arial" w:hAnsi="Arial" w:cs="Arial"/>
          <w:b w:val="0"/>
          <w:sz w:val="24"/>
          <w:lang w:val="es-ES_tradnl"/>
        </w:rPr>
        <w:t>Que conforme al artículo 15 de la Constitución Política del Estado de Sinaloa en concordancia con el ordinal 49 de la Ley Electoral del Estado de Sinaloa, e</w:t>
      </w:r>
      <w:r w:rsidRPr="00027F86">
        <w:rPr>
          <w:rFonts w:ascii="Arial" w:hAnsi="Arial" w:cs="Arial"/>
          <w:b w:val="0"/>
          <w:sz w:val="24"/>
        </w:rPr>
        <w:t>l Consejo Estatal Electoral es el órgano dotado de autonomía, personalidad jurídica y patrimonio propio, encargado de la preparación, desarrollo, vigilancia y calificación de los procesos electorales, así como la información de los resultados.</w:t>
      </w:r>
      <w:r w:rsidR="00BD10A0">
        <w:rPr>
          <w:rFonts w:ascii="Arial" w:hAnsi="Arial" w:cs="Arial"/>
          <w:b w:val="0"/>
          <w:sz w:val="24"/>
        </w:rPr>
        <w:tab/>
      </w:r>
    </w:p>
    <w:p w:rsidR="006F6C76" w:rsidRPr="00027F86" w:rsidRDefault="006F6C76" w:rsidP="00BD10A0">
      <w:pPr>
        <w:tabs>
          <w:tab w:val="right" w:leader="hyphen" w:pos="9327"/>
        </w:tabs>
        <w:ind w:right="-567"/>
        <w:jc w:val="both"/>
        <w:rPr>
          <w:rFonts w:ascii="Arial" w:hAnsi="Arial" w:cs="Arial"/>
          <w:b/>
          <w:lang w:val="es-MX"/>
        </w:rPr>
      </w:pPr>
    </w:p>
    <w:p w:rsidR="006F6C76" w:rsidRPr="00027F86" w:rsidRDefault="006F6C76" w:rsidP="00BD10A0">
      <w:pPr>
        <w:tabs>
          <w:tab w:val="right" w:leader="hyphen" w:pos="9327"/>
        </w:tabs>
        <w:ind w:right="-567"/>
        <w:jc w:val="both"/>
        <w:rPr>
          <w:rFonts w:ascii="Arial" w:hAnsi="Arial" w:cs="Arial"/>
          <w:lang w:val="es-MX"/>
        </w:rPr>
      </w:pPr>
      <w:r w:rsidRPr="00027F86">
        <w:rPr>
          <w:rFonts w:ascii="Arial" w:hAnsi="Arial" w:cs="Arial"/>
          <w:b/>
          <w:lang w:val="es-MX"/>
        </w:rPr>
        <w:t>II.</w:t>
      </w:r>
      <w:r>
        <w:rPr>
          <w:rFonts w:ascii="Arial" w:hAnsi="Arial" w:cs="Arial"/>
          <w:b/>
          <w:lang w:val="es-MX"/>
        </w:rPr>
        <w:t xml:space="preserve"> </w:t>
      </w:r>
      <w:r w:rsidRPr="00027F86">
        <w:rPr>
          <w:rFonts w:ascii="Arial" w:hAnsi="Arial" w:cs="Arial"/>
          <w:lang w:val="es-MX"/>
        </w:rPr>
        <w:t>Por disposición del artículo 47 de la Ley Electoral, la función estatal de organizar las elecciones se ejerce a través de un organismo público, autónomo en su funcionamiento e independiente en sus decisiones, integrado por el Consejo Estatal Electoral, los Consejos Distritales Electorales, los Consejos Municipales Electorales y las Mesas Directivas de Casilla; siendo responsables todos ellos de aplicar y</w:t>
      </w:r>
      <w:r w:rsidR="00C86D44">
        <w:rPr>
          <w:rFonts w:ascii="Arial" w:hAnsi="Arial" w:cs="Arial"/>
          <w:lang w:val="es-MX"/>
        </w:rPr>
        <w:t xml:space="preserve"> vigilar el cumplimiento de la L</w:t>
      </w:r>
      <w:r w:rsidRPr="00027F86">
        <w:rPr>
          <w:rFonts w:ascii="Arial" w:hAnsi="Arial" w:cs="Arial"/>
          <w:lang w:val="es-MX"/>
        </w:rPr>
        <w:t xml:space="preserve">ey </w:t>
      </w:r>
      <w:r w:rsidR="00C86D44">
        <w:rPr>
          <w:rFonts w:ascii="Arial" w:hAnsi="Arial" w:cs="Arial"/>
          <w:lang w:val="es-MX"/>
        </w:rPr>
        <w:t>E</w:t>
      </w:r>
      <w:r w:rsidRPr="00027F86">
        <w:rPr>
          <w:rFonts w:ascii="Arial" w:hAnsi="Arial" w:cs="Arial"/>
          <w:lang w:val="es-MX"/>
        </w:rPr>
        <w:t>lectoral y de las disposiciones constitucionales en materia electoral, rigiendo su actuación por los principios de certeza, legalidad, independencia, imparcialidad y objetividad.</w:t>
      </w:r>
      <w:r w:rsidR="00BD10A0">
        <w:rPr>
          <w:rFonts w:ascii="Arial" w:hAnsi="Arial" w:cs="Arial"/>
          <w:lang w:val="es-MX"/>
        </w:rPr>
        <w:tab/>
      </w:r>
    </w:p>
    <w:p w:rsidR="006F6C76" w:rsidRPr="00630D36" w:rsidRDefault="006F6C76" w:rsidP="00BD10A0">
      <w:pPr>
        <w:tabs>
          <w:tab w:val="right" w:leader="hyphen" w:pos="9327"/>
        </w:tabs>
        <w:ind w:right="-567"/>
        <w:jc w:val="both"/>
        <w:rPr>
          <w:rFonts w:ascii="Arial" w:hAnsi="Arial" w:cs="Arial"/>
          <w:sz w:val="18"/>
          <w:szCs w:val="18"/>
          <w:lang w:val="es-MX"/>
        </w:rPr>
      </w:pPr>
    </w:p>
    <w:p w:rsidR="006F6C76" w:rsidRPr="00027F86" w:rsidRDefault="006F6C76" w:rsidP="00BD10A0">
      <w:pPr>
        <w:tabs>
          <w:tab w:val="right" w:leader="hyphen" w:pos="9327"/>
        </w:tabs>
        <w:ind w:right="-567"/>
        <w:jc w:val="both"/>
        <w:rPr>
          <w:rFonts w:ascii="Arial" w:hAnsi="Arial" w:cs="Arial"/>
          <w:lang w:val="es-MX"/>
        </w:rPr>
      </w:pPr>
      <w:r w:rsidRPr="00027F86">
        <w:rPr>
          <w:rFonts w:ascii="Arial" w:hAnsi="Arial" w:cs="Arial"/>
          <w:b/>
          <w:lang w:val="es-MX"/>
        </w:rPr>
        <w:t>III.</w:t>
      </w:r>
      <w:r w:rsidRPr="00027F86">
        <w:rPr>
          <w:rFonts w:ascii="Arial" w:hAnsi="Arial" w:cs="Arial"/>
          <w:lang w:val="es-MX"/>
        </w:rPr>
        <w:t xml:space="preserve"> De conformidad con lo dispuesto en las fracciones II y XIV del artículo 56 de la Ley Electoral, son atribuciones del Consejo Estatal Electoral el dictar normas y previsiones destinadas a hacer efectivas las disposiciones de la ley y vigilar que las actividades de los partidos políticos se desarrollen con apego a la ley y cumplan con las obligaciones a que están sujetos.</w:t>
      </w:r>
      <w:r w:rsidR="00BD10A0">
        <w:rPr>
          <w:rFonts w:ascii="Arial" w:hAnsi="Arial" w:cs="Arial"/>
          <w:lang w:val="es-MX"/>
        </w:rPr>
        <w:tab/>
      </w:r>
    </w:p>
    <w:p w:rsidR="006F6C76" w:rsidRPr="00630D36" w:rsidRDefault="006F6C76" w:rsidP="00BD10A0">
      <w:pPr>
        <w:tabs>
          <w:tab w:val="right" w:leader="hyphen" w:pos="9327"/>
        </w:tabs>
        <w:ind w:right="-567"/>
        <w:jc w:val="both"/>
        <w:rPr>
          <w:rFonts w:ascii="Arial" w:hAnsi="Arial" w:cs="Arial"/>
          <w:sz w:val="18"/>
          <w:szCs w:val="18"/>
          <w:lang w:val="es-MX"/>
        </w:rPr>
      </w:pPr>
    </w:p>
    <w:p w:rsidR="006F6C76" w:rsidRPr="00027F86" w:rsidRDefault="006F6C76" w:rsidP="00BD10A0">
      <w:pPr>
        <w:tabs>
          <w:tab w:val="right" w:leader="hyphen" w:pos="9327"/>
        </w:tabs>
        <w:ind w:right="-567"/>
        <w:jc w:val="both"/>
        <w:rPr>
          <w:rFonts w:ascii="Arial" w:hAnsi="Arial" w:cs="Arial"/>
          <w:lang w:val="es-MX"/>
        </w:rPr>
      </w:pPr>
      <w:r w:rsidRPr="00027F86">
        <w:rPr>
          <w:rFonts w:ascii="Arial" w:hAnsi="Arial" w:cs="Arial"/>
          <w:b/>
          <w:lang w:val="es-MX"/>
        </w:rPr>
        <w:t>IV.</w:t>
      </w:r>
      <w:r w:rsidRPr="00027F86">
        <w:rPr>
          <w:rFonts w:ascii="Arial" w:hAnsi="Arial" w:cs="Arial"/>
          <w:lang w:val="es-MX"/>
        </w:rPr>
        <w:t xml:space="preserve"> </w:t>
      </w:r>
      <w:r>
        <w:rPr>
          <w:rFonts w:ascii="Arial" w:hAnsi="Arial" w:cs="Arial"/>
          <w:lang w:val="es-MX"/>
        </w:rPr>
        <w:t xml:space="preserve">El </w:t>
      </w:r>
      <w:r w:rsidRPr="00027F86">
        <w:rPr>
          <w:rFonts w:ascii="Arial" w:hAnsi="Arial" w:cs="Arial"/>
          <w:lang w:val="es-MX"/>
        </w:rPr>
        <w:t>artículo 2 párrafo segundo de la Ley Electoral del Estado,</w:t>
      </w:r>
      <w:r w:rsidR="004D7302">
        <w:rPr>
          <w:rFonts w:ascii="Arial" w:hAnsi="Arial" w:cs="Arial"/>
          <w:lang w:val="es-MX"/>
        </w:rPr>
        <w:t xml:space="preserve"> establece que</w:t>
      </w:r>
      <w:r w:rsidRPr="00027F86">
        <w:rPr>
          <w:rFonts w:ascii="Arial" w:hAnsi="Arial" w:cs="Arial"/>
          <w:lang w:val="es-MX"/>
        </w:rPr>
        <w:t xml:space="preserve"> la aplicación de la Ley, se hará conforme a los criterios gramatical, sistemático y funcional.</w:t>
      </w:r>
      <w:r w:rsidR="00BD10A0">
        <w:rPr>
          <w:rFonts w:ascii="Arial" w:hAnsi="Arial" w:cs="Arial"/>
          <w:lang w:val="es-MX"/>
        </w:rPr>
        <w:tab/>
      </w:r>
    </w:p>
    <w:p w:rsidR="006F6C76" w:rsidRPr="00630D36" w:rsidRDefault="006F6C76" w:rsidP="00BD10A0">
      <w:pPr>
        <w:tabs>
          <w:tab w:val="right" w:leader="hyphen" w:pos="9327"/>
        </w:tabs>
        <w:ind w:right="-567"/>
        <w:jc w:val="both"/>
        <w:rPr>
          <w:rFonts w:ascii="Arial" w:hAnsi="Arial" w:cs="Arial"/>
          <w:b/>
          <w:sz w:val="18"/>
          <w:szCs w:val="18"/>
          <w:lang w:val="es-MX"/>
        </w:rPr>
      </w:pPr>
    </w:p>
    <w:p w:rsidR="006F6C76" w:rsidRPr="00EB60E7" w:rsidRDefault="006F6C76" w:rsidP="00BD10A0">
      <w:pPr>
        <w:tabs>
          <w:tab w:val="right" w:leader="hyphen" w:pos="9327"/>
        </w:tabs>
        <w:ind w:right="-567"/>
        <w:jc w:val="both"/>
        <w:rPr>
          <w:rFonts w:ascii="Arial" w:hAnsi="Arial" w:cs="Arial"/>
        </w:rPr>
      </w:pPr>
      <w:r w:rsidRPr="00EB60E7">
        <w:rPr>
          <w:rFonts w:ascii="Arial" w:hAnsi="Arial" w:cs="Arial"/>
          <w:b/>
          <w:lang w:val="es-MX"/>
        </w:rPr>
        <w:t xml:space="preserve">V. </w:t>
      </w:r>
      <w:r w:rsidRPr="00EB60E7">
        <w:rPr>
          <w:rFonts w:ascii="Arial" w:hAnsi="Arial" w:cs="Arial"/>
          <w:lang w:val="es-MX"/>
        </w:rPr>
        <w:t>En el Capítulo VI del Título Séptimo de la Ley Electoral vigente, se prevé la existencia de un procedimiento adm</w:t>
      </w:r>
      <w:r w:rsidR="004D7302">
        <w:rPr>
          <w:rFonts w:ascii="Arial" w:hAnsi="Arial" w:cs="Arial"/>
          <w:lang w:val="es-MX"/>
        </w:rPr>
        <w:t xml:space="preserve">inistrativo sancionador, al que la </w:t>
      </w:r>
      <w:r w:rsidR="00D87637">
        <w:rPr>
          <w:rFonts w:ascii="Arial" w:hAnsi="Arial" w:cs="Arial"/>
          <w:lang w:val="es-MX"/>
        </w:rPr>
        <w:t>C</w:t>
      </w:r>
      <w:r w:rsidR="004D7302">
        <w:rPr>
          <w:rFonts w:ascii="Arial" w:hAnsi="Arial" w:cs="Arial"/>
          <w:lang w:val="es-MX"/>
        </w:rPr>
        <w:t>oalición</w:t>
      </w:r>
      <w:r w:rsidR="0065594B">
        <w:rPr>
          <w:rFonts w:ascii="Arial" w:hAnsi="Arial" w:cs="Arial"/>
          <w:lang w:val="es-MX"/>
        </w:rPr>
        <w:t xml:space="preserve"> </w:t>
      </w:r>
      <w:r>
        <w:rPr>
          <w:rFonts w:ascii="Arial" w:hAnsi="Arial" w:cs="Arial"/>
          <w:lang w:val="es-MX"/>
        </w:rPr>
        <w:t>denunciante acudió</w:t>
      </w:r>
      <w:r w:rsidRPr="00EB60E7">
        <w:rPr>
          <w:rFonts w:ascii="Arial" w:hAnsi="Arial" w:cs="Arial"/>
          <w:lang w:val="es-MX"/>
        </w:rPr>
        <w:t>, solicitando se sancione a</w:t>
      </w:r>
      <w:r w:rsidR="004D7302">
        <w:rPr>
          <w:rFonts w:ascii="Arial" w:hAnsi="Arial" w:cs="Arial"/>
          <w:lang w:val="es-MX"/>
        </w:rPr>
        <w:t xml:space="preserve"> </w:t>
      </w:r>
      <w:r w:rsidRPr="00EB60E7">
        <w:rPr>
          <w:rFonts w:ascii="Arial" w:hAnsi="Arial" w:cs="Arial"/>
          <w:lang w:val="es-MX"/>
        </w:rPr>
        <w:t>l</w:t>
      </w:r>
      <w:r w:rsidR="00D87637">
        <w:rPr>
          <w:rFonts w:ascii="Arial" w:hAnsi="Arial" w:cs="Arial"/>
          <w:lang w:val="es-MX"/>
        </w:rPr>
        <w:t>a C</w:t>
      </w:r>
      <w:r w:rsidR="004D7302">
        <w:rPr>
          <w:rFonts w:ascii="Arial" w:hAnsi="Arial" w:cs="Arial"/>
          <w:lang w:val="es-MX"/>
        </w:rPr>
        <w:t>oalición</w:t>
      </w:r>
      <w:r w:rsidR="00D87637">
        <w:rPr>
          <w:rFonts w:ascii="Arial" w:hAnsi="Arial" w:cs="Arial"/>
          <w:lang w:val="es-MX"/>
        </w:rPr>
        <w:t xml:space="preserve"> “Transformemos Sinaloa”</w:t>
      </w:r>
      <w:r w:rsidR="00B14221">
        <w:rPr>
          <w:rFonts w:ascii="Arial" w:hAnsi="Arial" w:cs="Arial"/>
          <w:lang w:val="es-MX"/>
        </w:rPr>
        <w:t xml:space="preserve"> </w:t>
      </w:r>
      <w:r w:rsidRPr="00EB60E7">
        <w:rPr>
          <w:rFonts w:ascii="Arial" w:hAnsi="Arial" w:cs="Arial"/>
          <w:lang w:val="es-MX"/>
        </w:rPr>
        <w:t>y</w:t>
      </w:r>
      <w:r w:rsidR="00B14221">
        <w:rPr>
          <w:rFonts w:ascii="Arial" w:hAnsi="Arial" w:cs="Arial"/>
          <w:lang w:val="es-MX"/>
        </w:rPr>
        <w:t xml:space="preserve"> a</w:t>
      </w:r>
      <w:r w:rsidR="004D7302">
        <w:rPr>
          <w:rFonts w:ascii="Arial" w:hAnsi="Arial" w:cs="Arial"/>
          <w:lang w:val="es-MX"/>
        </w:rPr>
        <w:t xml:space="preserve"> </w:t>
      </w:r>
      <w:r w:rsidR="00B14221">
        <w:rPr>
          <w:rFonts w:ascii="Arial" w:hAnsi="Arial" w:cs="Arial"/>
          <w:lang w:val="es-MX"/>
        </w:rPr>
        <w:t>l</w:t>
      </w:r>
      <w:r w:rsidR="004D7302">
        <w:rPr>
          <w:rFonts w:ascii="Arial" w:hAnsi="Arial" w:cs="Arial"/>
          <w:lang w:val="es-MX"/>
        </w:rPr>
        <w:t>os</w:t>
      </w:r>
      <w:r w:rsidR="00B14221">
        <w:rPr>
          <w:rFonts w:ascii="Arial" w:hAnsi="Arial" w:cs="Arial"/>
          <w:lang w:val="es-MX"/>
        </w:rPr>
        <w:t xml:space="preserve"> </w:t>
      </w:r>
      <w:r w:rsidR="009E0444">
        <w:rPr>
          <w:rFonts w:ascii="Arial" w:hAnsi="Arial" w:cs="Arial"/>
          <w:lang w:val="es-MX"/>
        </w:rPr>
        <w:t>ciudadano</w:t>
      </w:r>
      <w:r w:rsidR="004D7302">
        <w:rPr>
          <w:rFonts w:ascii="Arial" w:hAnsi="Arial" w:cs="Arial"/>
          <w:lang w:val="es-MX"/>
        </w:rPr>
        <w:t>s</w:t>
      </w:r>
      <w:r w:rsidRPr="00EB60E7">
        <w:rPr>
          <w:rFonts w:ascii="Arial" w:hAnsi="Arial" w:cs="Arial"/>
          <w:lang w:val="es-MX"/>
        </w:rPr>
        <w:t xml:space="preserve"> s</w:t>
      </w:r>
      <w:r w:rsidR="009E0444">
        <w:rPr>
          <w:rFonts w:ascii="Arial" w:hAnsi="Arial" w:cs="Arial"/>
          <w:lang w:val="es-MX"/>
        </w:rPr>
        <w:t>eñalado</w:t>
      </w:r>
      <w:r w:rsidR="004D7302">
        <w:rPr>
          <w:rFonts w:ascii="Arial" w:hAnsi="Arial" w:cs="Arial"/>
          <w:lang w:val="es-MX"/>
        </w:rPr>
        <w:t>s</w:t>
      </w:r>
      <w:r w:rsidRPr="00EB60E7">
        <w:rPr>
          <w:rFonts w:ascii="Arial" w:hAnsi="Arial" w:cs="Arial"/>
          <w:lang w:val="es-MX"/>
        </w:rPr>
        <w:t xml:space="preserve"> en su escrito inicial.</w:t>
      </w:r>
      <w:r w:rsidR="00BD10A0">
        <w:rPr>
          <w:rFonts w:ascii="Arial" w:hAnsi="Arial" w:cs="Arial"/>
          <w:lang w:val="es-MX"/>
        </w:rPr>
        <w:tab/>
      </w:r>
    </w:p>
    <w:p w:rsidR="006F6C76" w:rsidRPr="00EB60E7" w:rsidRDefault="006F6C76" w:rsidP="00BD10A0">
      <w:pPr>
        <w:tabs>
          <w:tab w:val="right" w:leader="hyphen" w:pos="9327"/>
        </w:tabs>
        <w:ind w:right="-567"/>
        <w:jc w:val="both"/>
        <w:rPr>
          <w:rFonts w:ascii="Arial" w:hAnsi="Arial" w:cs="Arial"/>
        </w:rPr>
      </w:pPr>
    </w:p>
    <w:p w:rsidR="006F6C76" w:rsidRPr="00EB60E7" w:rsidRDefault="006F6C76" w:rsidP="00BD10A0">
      <w:pPr>
        <w:tabs>
          <w:tab w:val="right" w:leader="hyphen" w:pos="9327"/>
        </w:tabs>
        <w:ind w:right="-567"/>
        <w:jc w:val="both"/>
        <w:rPr>
          <w:rFonts w:ascii="Arial" w:hAnsi="Arial" w:cs="Arial"/>
        </w:rPr>
      </w:pPr>
      <w:r w:rsidRPr="007954F5">
        <w:rPr>
          <w:rFonts w:ascii="Arial" w:hAnsi="Arial" w:cs="Arial"/>
          <w:b/>
          <w:lang w:val="es-MX"/>
        </w:rPr>
        <w:t>VI.</w:t>
      </w:r>
      <w:r w:rsidR="002C61DF" w:rsidRPr="007954F5">
        <w:rPr>
          <w:rFonts w:ascii="Arial" w:hAnsi="Arial" w:cs="Arial"/>
          <w:b/>
          <w:lang w:val="es-MX"/>
        </w:rPr>
        <w:t xml:space="preserve"> </w:t>
      </w:r>
      <w:r w:rsidR="007954F5" w:rsidRPr="00BE0C9D">
        <w:rPr>
          <w:rFonts w:ascii="Arial" w:hAnsi="Arial" w:cs="Arial"/>
          <w:lang w:val="es-MX"/>
        </w:rPr>
        <w:t>E</w:t>
      </w:r>
      <w:r w:rsidR="007954F5" w:rsidRPr="00BE0C9D">
        <w:rPr>
          <w:rFonts w:ascii="Arial" w:hAnsi="Arial" w:cs="Arial"/>
        </w:rPr>
        <w:t>s facultad de la Comisión de Organización y Vigilancia Electoral, según se advierte del artículo 82 del Reglamento interior del Consejo Estatal Electoral, fracción XIII, el vigilar la aplicación del Reglamento para la Difusión y Fijación de la Propaganda durante el Proceso Electoral, y en su caso, proponer al pleno las posibles sanciones</w:t>
      </w:r>
      <w:r w:rsidR="007954F5">
        <w:rPr>
          <w:rFonts w:ascii="Arial" w:hAnsi="Arial" w:cs="Arial"/>
        </w:rPr>
        <w:t>.</w:t>
      </w:r>
      <w:r w:rsidR="00BD10A0">
        <w:rPr>
          <w:rFonts w:ascii="Arial" w:hAnsi="Arial" w:cs="Arial"/>
        </w:rPr>
        <w:tab/>
      </w:r>
    </w:p>
    <w:p w:rsidR="006F6C76" w:rsidRPr="00EB60E7" w:rsidRDefault="006F6C76" w:rsidP="00BD10A0">
      <w:pPr>
        <w:tabs>
          <w:tab w:val="right" w:leader="hyphen" w:pos="9327"/>
        </w:tabs>
        <w:ind w:right="-567"/>
        <w:jc w:val="both"/>
        <w:rPr>
          <w:rFonts w:ascii="Arial" w:hAnsi="Arial" w:cs="Arial"/>
        </w:rPr>
      </w:pPr>
    </w:p>
    <w:p w:rsidR="006F6C76" w:rsidRDefault="006F6C76" w:rsidP="00BD10A0">
      <w:pPr>
        <w:tabs>
          <w:tab w:val="right" w:leader="hyphen" w:pos="9327"/>
        </w:tabs>
        <w:ind w:right="-567"/>
        <w:jc w:val="both"/>
        <w:rPr>
          <w:rFonts w:ascii="Arial" w:hAnsi="Arial" w:cs="Arial"/>
          <w:bCs/>
        </w:rPr>
      </w:pPr>
      <w:r w:rsidRPr="00537C85">
        <w:rPr>
          <w:rFonts w:ascii="Arial" w:hAnsi="Arial" w:cs="Arial"/>
          <w:b/>
          <w:bCs/>
        </w:rPr>
        <w:t xml:space="preserve">VII. </w:t>
      </w:r>
      <w:r w:rsidRPr="00537C85">
        <w:rPr>
          <w:rFonts w:ascii="Arial" w:hAnsi="Arial" w:cs="Arial"/>
          <w:bCs/>
        </w:rPr>
        <w:t>Que como se desprende de autos, l</w:t>
      </w:r>
      <w:r w:rsidR="00DC349D">
        <w:rPr>
          <w:rFonts w:ascii="Arial" w:hAnsi="Arial" w:cs="Arial"/>
          <w:bCs/>
        </w:rPr>
        <w:t xml:space="preserve">a </w:t>
      </w:r>
      <w:r w:rsidR="00DC349D">
        <w:rPr>
          <w:rFonts w:ascii="Arial" w:hAnsi="Arial" w:cs="Arial"/>
          <w:lang w:val="es-MX"/>
        </w:rPr>
        <w:t>Lic.</w:t>
      </w:r>
      <w:r w:rsidR="00DC349D" w:rsidRPr="00055F05">
        <w:rPr>
          <w:b/>
          <w:bCs/>
        </w:rPr>
        <w:t xml:space="preserve"> </w:t>
      </w:r>
      <w:r w:rsidR="00DC349D" w:rsidRPr="00055F05">
        <w:rPr>
          <w:rFonts w:ascii="Arial" w:hAnsi="Arial" w:cs="Arial"/>
          <w:bCs/>
        </w:rPr>
        <w:t xml:space="preserve">Edith </w:t>
      </w:r>
      <w:r w:rsidR="00DC349D">
        <w:rPr>
          <w:rFonts w:ascii="Arial" w:hAnsi="Arial" w:cs="Arial"/>
          <w:bCs/>
        </w:rPr>
        <w:t>C</w:t>
      </w:r>
      <w:r w:rsidR="00DC349D" w:rsidRPr="00055F05">
        <w:rPr>
          <w:rFonts w:ascii="Arial" w:hAnsi="Arial" w:cs="Arial"/>
          <w:bCs/>
        </w:rPr>
        <w:t xml:space="preserve">hiquete </w:t>
      </w:r>
      <w:r w:rsidR="00DC349D">
        <w:rPr>
          <w:rFonts w:ascii="Arial" w:hAnsi="Arial" w:cs="Arial"/>
          <w:bCs/>
        </w:rPr>
        <w:t>R</w:t>
      </w:r>
      <w:r w:rsidR="00DC349D" w:rsidRPr="00055F05">
        <w:rPr>
          <w:rFonts w:ascii="Arial" w:hAnsi="Arial" w:cs="Arial"/>
          <w:bCs/>
        </w:rPr>
        <w:t>odríguez</w:t>
      </w:r>
      <w:r w:rsidR="00DC349D">
        <w:rPr>
          <w:rFonts w:ascii="Arial" w:hAnsi="Arial" w:cs="Arial"/>
          <w:lang w:val="es-MX"/>
        </w:rPr>
        <w:t xml:space="preserve">, en su carácter de representante de </w:t>
      </w:r>
      <w:r w:rsidR="00D2501D">
        <w:rPr>
          <w:rFonts w:ascii="Arial" w:hAnsi="Arial" w:cs="Arial"/>
          <w:lang w:val="es-MX"/>
        </w:rPr>
        <w:t>la Coalición “Unidos Ganas Tú”,</w:t>
      </w:r>
      <w:r w:rsidR="00DC349D" w:rsidRPr="00630D36">
        <w:rPr>
          <w:rFonts w:ascii="Arial" w:hAnsi="Arial" w:cs="Arial"/>
        </w:rPr>
        <w:t xml:space="preserve"> ante </w:t>
      </w:r>
      <w:r w:rsidR="00DC349D">
        <w:rPr>
          <w:rFonts w:ascii="Arial" w:hAnsi="Arial" w:cs="Arial"/>
        </w:rPr>
        <w:t>el XVII Consejo Distrital Electoral con cabecera en Elota, Sinaloa</w:t>
      </w:r>
      <w:r w:rsidR="003F1430">
        <w:rPr>
          <w:rFonts w:ascii="Arial" w:hAnsi="Arial" w:cs="Arial"/>
          <w:lang w:val="es-MX"/>
        </w:rPr>
        <w:t>,</w:t>
      </w:r>
      <w:r w:rsidR="00DC349D">
        <w:rPr>
          <w:rFonts w:ascii="Arial" w:hAnsi="Arial" w:cs="Arial"/>
          <w:lang w:val="es-MX"/>
        </w:rPr>
        <w:t xml:space="preserve"> </w:t>
      </w:r>
      <w:r w:rsidR="003F1430">
        <w:rPr>
          <w:rFonts w:ascii="Arial" w:hAnsi="Arial" w:cs="Arial"/>
          <w:lang w:val="es-MX"/>
        </w:rPr>
        <w:t>so</w:t>
      </w:r>
      <w:r w:rsidRPr="00537C85">
        <w:rPr>
          <w:rFonts w:ascii="Arial" w:hAnsi="Arial" w:cs="Arial"/>
          <w:bCs/>
        </w:rPr>
        <w:t xml:space="preserve">licita se le tenga </w:t>
      </w:r>
      <w:r w:rsidR="00C11EBB">
        <w:rPr>
          <w:rFonts w:ascii="Arial" w:hAnsi="Arial" w:cs="Arial"/>
          <w:bCs/>
        </w:rPr>
        <w:t>por presentada lo que denomina queja administrativa</w:t>
      </w:r>
      <w:r w:rsidRPr="00537C85">
        <w:rPr>
          <w:rFonts w:ascii="Arial" w:hAnsi="Arial" w:cs="Arial"/>
          <w:bCs/>
        </w:rPr>
        <w:t xml:space="preserve"> en contra de</w:t>
      </w:r>
      <w:r w:rsidR="00DC349D">
        <w:rPr>
          <w:rFonts w:ascii="Arial" w:hAnsi="Arial" w:cs="Arial"/>
          <w:bCs/>
        </w:rPr>
        <w:t xml:space="preserve"> </w:t>
      </w:r>
      <w:r w:rsidRPr="00537C85">
        <w:rPr>
          <w:rFonts w:ascii="Arial" w:hAnsi="Arial" w:cs="Arial"/>
          <w:bCs/>
        </w:rPr>
        <w:t>l</w:t>
      </w:r>
      <w:r w:rsidR="00DC349D">
        <w:rPr>
          <w:rFonts w:ascii="Arial" w:hAnsi="Arial" w:cs="Arial"/>
          <w:bCs/>
        </w:rPr>
        <w:t>a Coalición “Transformemos Sinaloa” y de los CC. Geovanny Escobar Manjarrez y Arturo Rodríguez C</w:t>
      </w:r>
      <w:r w:rsidR="00DC349D" w:rsidRPr="008F31F0">
        <w:rPr>
          <w:rFonts w:ascii="Arial" w:hAnsi="Arial" w:cs="Arial"/>
          <w:bCs/>
        </w:rPr>
        <w:t>astillo</w:t>
      </w:r>
      <w:r w:rsidR="009E0444">
        <w:rPr>
          <w:rFonts w:ascii="Arial" w:hAnsi="Arial" w:cs="Arial"/>
          <w:bCs/>
        </w:rPr>
        <w:t xml:space="preserve">, </w:t>
      </w:r>
      <w:r w:rsidR="00794288" w:rsidRPr="00794288">
        <w:rPr>
          <w:rFonts w:ascii="Arial" w:hAnsi="Arial" w:cs="Arial"/>
          <w:bCs/>
        </w:rPr>
        <w:t>por presunta</w:t>
      </w:r>
      <w:r w:rsidRPr="00794288">
        <w:rPr>
          <w:rFonts w:ascii="Arial" w:hAnsi="Arial" w:cs="Arial"/>
          <w:bCs/>
        </w:rPr>
        <w:t xml:space="preserve">s </w:t>
      </w:r>
      <w:r w:rsidR="00794288">
        <w:rPr>
          <w:rFonts w:ascii="Arial" w:hAnsi="Arial" w:cs="Arial"/>
          <w:bCs/>
        </w:rPr>
        <w:t xml:space="preserve">violaciones a </w:t>
      </w:r>
      <w:r w:rsidR="00794288">
        <w:rPr>
          <w:rFonts w:ascii="Arial" w:hAnsi="Arial" w:cs="Arial"/>
        </w:rPr>
        <w:t xml:space="preserve">los artículos 30 párrafo primero, fracción II y párrafo segundo, fracción IX, de la </w:t>
      </w:r>
      <w:r w:rsidR="00794288" w:rsidRPr="00630D36">
        <w:rPr>
          <w:rFonts w:ascii="Arial" w:hAnsi="Arial" w:cs="Arial"/>
        </w:rPr>
        <w:t xml:space="preserve">Ley </w:t>
      </w:r>
      <w:r w:rsidR="00794288">
        <w:rPr>
          <w:rFonts w:ascii="Arial" w:hAnsi="Arial" w:cs="Arial"/>
        </w:rPr>
        <w:t>Electoral del Estado de Sinaloa y 6 del Reglamento para Regular la Difusión y Fijación de la Propaganda Electoral durante el Proceso Electoral.</w:t>
      </w:r>
      <w:r w:rsidRPr="00537C85">
        <w:rPr>
          <w:rFonts w:ascii="Arial" w:hAnsi="Arial" w:cs="Arial"/>
          <w:bCs/>
        </w:rPr>
        <w:t xml:space="preserve"> E</w:t>
      </w:r>
      <w:r>
        <w:rPr>
          <w:rFonts w:ascii="Arial" w:hAnsi="Arial" w:cs="Arial"/>
          <w:bCs/>
        </w:rPr>
        <w:t>scrito</w:t>
      </w:r>
      <w:r w:rsidRPr="00537C85">
        <w:rPr>
          <w:rFonts w:ascii="Arial" w:hAnsi="Arial" w:cs="Arial"/>
          <w:bCs/>
        </w:rPr>
        <w:t xml:space="preserve"> que se </w:t>
      </w:r>
      <w:r w:rsidR="000B054C">
        <w:rPr>
          <w:rFonts w:ascii="Arial" w:hAnsi="Arial" w:cs="Arial"/>
          <w:bCs/>
        </w:rPr>
        <w:t>identifica bajo el número de expediente QA-0</w:t>
      </w:r>
      <w:r w:rsidR="00DC349D">
        <w:rPr>
          <w:rFonts w:ascii="Arial" w:hAnsi="Arial" w:cs="Arial"/>
          <w:bCs/>
        </w:rPr>
        <w:t>14</w:t>
      </w:r>
      <w:r w:rsidR="000B054C">
        <w:rPr>
          <w:rFonts w:ascii="Arial" w:hAnsi="Arial" w:cs="Arial"/>
          <w:bCs/>
        </w:rPr>
        <w:t xml:space="preserve">/2013, y se </w:t>
      </w:r>
      <w:r w:rsidRPr="00537C85">
        <w:rPr>
          <w:rFonts w:ascii="Arial" w:hAnsi="Arial" w:cs="Arial"/>
          <w:bCs/>
        </w:rPr>
        <w:t>transc</w:t>
      </w:r>
      <w:r>
        <w:rPr>
          <w:rFonts w:ascii="Arial" w:hAnsi="Arial" w:cs="Arial"/>
          <w:bCs/>
        </w:rPr>
        <w:t>ribe</w:t>
      </w:r>
      <w:r w:rsidRPr="00537C85">
        <w:rPr>
          <w:rFonts w:ascii="Arial" w:hAnsi="Arial" w:cs="Arial"/>
          <w:bCs/>
        </w:rPr>
        <w:t xml:space="preserve"> íntegramente a </w:t>
      </w:r>
      <w:r w:rsidRPr="009A7C97">
        <w:rPr>
          <w:rFonts w:ascii="Arial" w:hAnsi="Arial" w:cs="Arial"/>
          <w:bCs/>
        </w:rPr>
        <w:t>continuación:</w:t>
      </w:r>
      <w:r w:rsidR="00BD10A0">
        <w:rPr>
          <w:rFonts w:ascii="Arial" w:hAnsi="Arial" w:cs="Arial"/>
          <w:bCs/>
        </w:rPr>
        <w:tab/>
      </w:r>
    </w:p>
    <w:p w:rsidR="009A7C97" w:rsidRDefault="009A7C97" w:rsidP="00BD10A0">
      <w:pPr>
        <w:tabs>
          <w:tab w:val="right" w:leader="hyphen" w:pos="9327"/>
        </w:tabs>
        <w:ind w:right="-567"/>
        <w:jc w:val="both"/>
        <w:rPr>
          <w:rFonts w:ascii="Arial" w:hAnsi="Arial" w:cs="Arial"/>
          <w:bCs/>
        </w:rPr>
      </w:pPr>
    </w:p>
    <w:p w:rsidR="009A7C97" w:rsidRPr="001F6813" w:rsidRDefault="009A7C97" w:rsidP="00BD10A0">
      <w:pPr>
        <w:tabs>
          <w:tab w:val="right" w:leader="hyphen" w:pos="9327"/>
        </w:tabs>
        <w:ind w:right="284"/>
        <w:jc w:val="right"/>
        <w:rPr>
          <w:rFonts w:ascii="Arial" w:hAnsi="Arial" w:cs="Arial"/>
          <w:b/>
          <w:sz w:val="20"/>
          <w:szCs w:val="20"/>
        </w:rPr>
      </w:pPr>
      <w:r w:rsidRPr="001F6813">
        <w:rPr>
          <w:rFonts w:ascii="Arial" w:hAnsi="Arial" w:cs="Arial"/>
          <w:b/>
          <w:sz w:val="20"/>
          <w:szCs w:val="20"/>
        </w:rPr>
        <w:t>COALICIÓN “UNIDOS GANAS TÚ”</w:t>
      </w:r>
    </w:p>
    <w:p w:rsidR="009A7C97" w:rsidRPr="001F6813" w:rsidRDefault="009A7C97" w:rsidP="00BD10A0">
      <w:pPr>
        <w:tabs>
          <w:tab w:val="right" w:leader="hyphen" w:pos="9327"/>
        </w:tabs>
        <w:ind w:right="284"/>
        <w:jc w:val="right"/>
        <w:rPr>
          <w:rFonts w:ascii="Arial" w:hAnsi="Arial" w:cs="Arial"/>
          <w:b/>
          <w:sz w:val="20"/>
          <w:szCs w:val="20"/>
        </w:rPr>
      </w:pPr>
      <w:r w:rsidRPr="001F6813">
        <w:rPr>
          <w:rFonts w:ascii="Arial" w:hAnsi="Arial" w:cs="Arial"/>
          <w:b/>
          <w:sz w:val="20"/>
          <w:szCs w:val="20"/>
        </w:rPr>
        <w:t>ASUNTO: SE PRESENTA QUEJA</w:t>
      </w:r>
    </w:p>
    <w:p w:rsidR="009A7C97" w:rsidRPr="001F6813" w:rsidRDefault="009A7C97" w:rsidP="00BD10A0">
      <w:pPr>
        <w:tabs>
          <w:tab w:val="right" w:leader="hyphen" w:pos="9327"/>
        </w:tabs>
        <w:jc w:val="right"/>
        <w:rPr>
          <w:rFonts w:ascii="Arial" w:hAnsi="Arial" w:cs="Arial"/>
          <w:b/>
          <w:sz w:val="20"/>
          <w:szCs w:val="20"/>
        </w:rPr>
      </w:pPr>
    </w:p>
    <w:p w:rsidR="009A7C97" w:rsidRPr="001F6813" w:rsidRDefault="009A7C97" w:rsidP="00BD10A0">
      <w:pPr>
        <w:tabs>
          <w:tab w:val="right" w:leader="hyphen" w:pos="9327"/>
        </w:tabs>
        <w:rPr>
          <w:rFonts w:ascii="Arial" w:hAnsi="Arial" w:cs="Arial"/>
          <w:sz w:val="20"/>
          <w:szCs w:val="20"/>
        </w:rPr>
      </w:pPr>
    </w:p>
    <w:p w:rsidR="009A7C97" w:rsidRPr="001F6813" w:rsidRDefault="009A7C97" w:rsidP="00BD10A0">
      <w:pPr>
        <w:tabs>
          <w:tab w:val="right" w:leader="hyphen" w:pos="9327"/>
        </w:tabs>
        <w:rPr>
          <w:rFonts w:ascii="Arial" w:hAnsi="Arial" w:cs="Arial"/>
          <w:sz w:val="20"/>
          <w:szCs w:val="20"/>
        </w:rPr>
      </w:pPr>
    </w:p>
    <w:p w:rsidR="009A7C97" w:rsidRPr="001F6813" w:rsidRDefault="009A7C97" w:rsidP="00BD10A0">
      <w:pPr>
        <w:tabs>
          <w:tab w:val="right" w:leader="hyphen" w:pos="9327"/>
        </w:tabs>
        <w:ind w:left="567"/>
        <w:rPr>
          <w:rFonts w:ascii="Arial" w:hAnsi="Arial" w:cs="Arial"/>
          <w:b/>
          <w:sz w:val="20"/>
          <w:szCs w:val="20"/>
        </w:rPr>
      </w:pPr>
      <w:r w:rsidRPr="001F6813">
        <w:rPr>
          <w:rFonts w:ascii="Arial" w:hAnsi="Arial" w:cs="Arial"/>
          <w:b/>
          <w:sz w:val="20"/>
          <w:szCs w:val="20"/>
        </w:rPr>
        <w:t>LIC. GUILLERMO CARRILLO ASTORGA</w:t>
      </w:r>
    </w:p>
    <w:p w:rsidR="009A7C97" w:rsidRPr="001F6813" w:rsidRDefault="009A7C97" w:rsidP="00BD10A0">
      <w:pPr>
        <w:tabs>
          <w:tab w:val="right" w:leader="hyphen" w:pos="9327"/>
        </w:tabs>
        <w:ind w:left="567"/>
        <w:rPr>
          <w:rFonts w:ascii="Arial" w:hAnsi="Arial" w:cs="Arial"/>
          <w:b/>
          <w:sz w:val="20"/>
          <w:szCs w:val="20"/>
        </w:rPr>
      </w:pPr>
      <w:r w:rsidRPr="001F6813">
        <w:rPr>
          <w:rFonts w:ascii="Arial" w:hAnsi="Arial" w:cs="Arial"/>
          <w:b/>
          <w:sz w:val="20"/>
          <w:szCs w:val="20"/>
        </w:rPr>
        <w:t>PRESIDENTE DEL XVII CONSEJO DISTRITAL ELECTORAL</w:t>
      </w:r>
    </w:p>
    <w:p w:rsidR="009A7C97" w:rsidRPr="001F6813" w:rsidRDefault="009A7C97" w:rsidP="00BD10A0">
      <w:pPr>
        <w:tabs>
          <w:tab w:val="right" w:leader="hyphen" w:pos="9327"/>
        </w:tabs>
        <w:ind w:left="567"/>
        <w:rPr>
          <w:rFonts w:ascii="Arial" w:hAnsi="Arial" w:cs="Arial"/>
          <w:b/>
          <w:sz w:val="20"/>
          <w:szCs w:val="20"/>
        </w:rPr>
      </w:pPr>
      <w:r w:rsidRPr="001F6813">
        <w:rPr>
          <w:rFonts w:ascii="Arial" w:hAnsi="Arial" w:cs="Arial"/>
          <w:b/>
          <w:sz w:val="20"/>
          <w:szCs w:val="20"/>
        </w:rPr>
        <w:t>PRESENTE.</w:t>
      </w:r>
    </w:p>
    <w:p w:rsidR="009A7C97" w:rsidRPr="001F6813" w:rsidRDefault="009A7C97" w:rsidP="00BD10A0">
      <w:pPr>
        <w:tabs>
          <w:tab w:val="right" w:leader="hyphen" w:pos="9327"/>
        </w:tabs>
        <w:ind w:left="567"/>
        <w:rPr>
          <w:rFonts w:ascii="Arial" w:hAnsi="Arial" w:cs="Arial"/>
          <w:sz w:val="20"/>
          <w:szCs w:val="20"/>
        </w:rPr>
      </w:pPr>
    </w:p>
    <w:p w:rsidR="009A7C97" w:rsidRPr="001F6813" w:rsidRDefault="009A7C97" w:rsidP="00BD10A0">
      <w:pPr>
        <w:tabs>
          <w:tab w:val="right" w:leader="hyphen" w:pos="9327"/>
        </w:tabs>
        <w:ind w:left="567" w:right="284"/>
        <w:jc w:val="both"/>
        <w:rPr>
          <w:rFonts w:ascii="Arial" w:hAnsi="Arial" w:cs="Arial"/>
          <w:sz w:val="20"/>
          <w:szCs w:val="20"/>
        </w:rPr>
      </w:pPr>
      <w:r w:rsidRPr="001F6813">
        <w:rPr>
          <w:rFonts w:ascii="Arial" w:hAnsi="Arial" w:cs="Arial"/>
          <w:b/>
          <w:sz w:val="20"/>
          <w:szCs w:val="20"/>
        </w:rPr>
        <w:t>LIC. EDITH CHIQUETE RODRIGUEZ</w:t>
      </w:r>
      <w:r w:rsidRPr="001F6813">
        <w:rPr>
          <w:rFonts w:ascii="Arial" w:hAnsi="Arial" w:cs="Arial"/>
          <w:sz w:val="20"/>
          <w:szCs w:val="20"/>
        </w:rPr>
        <w:t xml:space="preserve">, promoviendo en mi carácter de Representante de la Coalición </w:t>
      </w:r>
      <w:r w:rsidRPr="001F6813">
        <w:rPr>
          <w:rFonts w:ascii="Arial" w:hAnsi="Arial" w:cs="Arial"/>
          <w:b/>
          <w:sz w:val="20"/>
          <w:szCs w:val="20"/>
        </w:rPr>
        <w:t>“Unidos Ganas Tú”</w:t>
      </w:r>
      <w:r w:rsidRPr="001F6813">
        <w:rPr>
          <w:rFonts w:ascii="Arial" w:hAnsi="Arial" w:cs="Arial"/>
          <w:sz w:val="20"/>
          <w:szCs w:val="20"/>
        </w:rPr>
        <w:t>, señalando como domicilio para oír y recibir toda clase de notificaciones y documentos el ubicado en Paseo Niños Héroes 202 Poniente, de la Ciudad de Culiacán, Sinaloa y el de Ángel Flores esquina con Pino Suárez, Col. Miramar, de esta Ciudad de La Cruz de Elota, Sinaloa, autorizado para que en mi nombre y representación las oiga y reciba al C. LIC. JAVIER CASTILLÓN QUEVEDO, ante ese Consejo comparezco a exponer:</w:t>
      </w:r>
    </w:p>
    <w:p w:rsidR="009A7C97" w:rsidRPr="001F6813" w:rsidRDefault="009A7C97" w:rsidP="00BD10A0">
      <w:pPr>
        <w:tabs>
          <w:tab w:val="right" w:leader="hyphen" w:pos="9327"/>
        </w:tabs>
        <w:ind w:left="567" w:right="284"/>
        <w:jc w:val="both"/>
        <w:rPr>
          <w:rFonts w:ascii="Arial" w:hAnsi="Arial" w:cs="Arial"/>
          <w:sz w:val="20"/>
          <w:szCs w:val="20"/>
        </w:rPr>
      </w:pPr>
    </w:p>
    <w:p w:rsidR="009A7C97" w:rsidRPr="001F6813" w:rsidRDefault="009A7C97" w:rsidP="00BD10A0">
      <w:pPr>
        <w:ind w:left="567" w:right="284"/>
        <w:jc w:val="both"/>
        <w:rPr>
          <w:rFonts w:ascii="Arial" w:hAnsi="Arial" w:cs="Arial"/>
          <w:sz w:val="20"/>
          <w:szCs w:val="20"/>
        </w:rPr>
      </w:pPr>
      <w:r w:rsidRPr="001F6813">
        <w:rPr>
          <w:rFonts w:ascii="Arial" w:hAnsi="Arial" w:cs="Arial"/>
          <w:sz w:val="20"/>
          <w:szCs w:val="20"/>
        </w:rPr>
        <w:t xml:space="preserve">Que con la personalidad que ostento y que me ha sido debidamente acreditada y reconocida por ese XVII Consejo Distrito Electoral, por medio del presente escrito, en nombre y representación de la Coalición </w:t>
      </w:r>
      <w:r w:rsidRPr="001F6813">
        <w:rPr>
          <w:rFonts w:ascii="Arial" w:hAnsi="Arial" w:cs="Arial"/>
          <w:b/>
          <w:sz w:val="20"/>
          <w:szCs w:val="20"/>
        </w:rPr>
        <w:t>“Unidos Ganas Tú”</w:t>
      </w:r>
      <w:r w:rsidRPr="001F6813">
        <w:rPr>
          <w:rFonts w:ascii="Arial" w:hAnsi="Arial" w:cs="Arial"/>
          <w:sz w:val="20"/>
          <w:szCs w:val="20"/>
        </w:rPr>
        <w:t xml:space="preserve">, con fundamento en lo dispuesto por los artículos 250, 251, 252, 253 y demás relativos de la Ley Electoral del Estado de Sinaloa, vengo a formular </w:t>
      </w:r>
      <w:r w:rsidRPr="001F6813">
        <w:rPr>
          <w:rFonts w:ascii="Arial" w:hAnsi="Arial" w:cs="Arial"/>
          <w:b/>
          <w:sz w:val="20"/>
          <w:szCs w:val="20"/>
        </w:rPr>
        <w:t>QUEJA ADMINISTRATIVA</w:t>
      </w:r>
      <w:r w:rsidRPr="001F6813">
        <w:rPr>
          <w:rFonts w:ascii="Arial" w:hAnsi="Arial" w:cs="Arial"/>
          <w:sz w:val="20"/>
          <w:szCs w:val="20"/>
        </w:rPr>
        <w:t xml:space="preserve"> en contra de la Coalición </w:t>
      </w:r>
      <w:r w:rsidRPr="001F6813">
        <w:rPr>
          <w:rFonts w:ascii="Arial" w:hAnsi="Arial" w:cs="Arial"/>
          <w:b/>
          <w:sz w:val="20"/>
          <w:szCs w:val="20"/>
        </w:rPr>
        <w:t>“Transformemos Sinaloa”</w:t>
      </w:r>
      <w:r w:rsidRPr="001F6813">
        <w:rPr>
          <w:rFonts w:ascii="Arial" w:hAnsi="Arial" w:cs="Arial"/>
          <w:sz w:val="20"/>
          <w:szCs w:val="20"/>
        </w:rPr>
        <w:t xml:space="preserve">, y los </w:t>
      </w:r>
      <w:r w:rsidRPr="001F6813">
        <w:rPr>
          <w:rFonts w:ascii="Arial" w:hAnsi="Arial" w:cs="Arial"/>
          <w:b/>
          <w:sz w:val="20"/>
          <w:szCs w:val="20"/>
        </w:rPr>
        <w:t>CC. GEOVANNY ESCOBAR MANJARREZ</w:t>
      </w:r>
      <w:r w:rsidRPr="001F6813">
        <w:rPr>
          <w:rFonts w:ascii="Arial" w:hAnsi="Arial" w:cs="Arial"/>
          <w:sz w:val="20"/>
          <w:szCs w:val="20"/>
        </w:rPr>
        <w:t xml:space="preserve">, candidato a Diputado por el XVII Distrito Electoral y </w:t>
      </w:r>
      <w:r w:rsidRPr="001F6813">
        <w:rPr>
          <w:rFonts w:ascii="Arial" w:hAnsi="Arial" w:cs="Arial"/>
          <w:b/>
          <w:sz w:val="20"/>
          <w:szCs w:val="20"/>
        </w:rPr>
        <w:t>ARTURO RODRIGUEZ CASTILLO</w:t>
      </w:r>
      <w:r w:rsidRPr="001F6813">
        <w:rPr>
          <w:rFonts w:ascii="Arial" w:hAnsi="Arial" w:cs="Arial"/>
          <w:sz w:val="20"/>
          <w:szCs w:val="20"/>
        </w:rPr>
        <w:t>, candidato a Presidente Municipal de Elota, Sinaloa, con sede en Elota, Sinaloa, mismos que tienen su domicilio para ser notificados en Benito Juárez esquina con Chamizal, Col Centro de la Ciudad de La Cruz de Elota, Sinaloa, por su presunta participación en la violación de los Artículos 30 párrafo primero fracción II y párrafo segundo fracción IX, de la Ley Electoral del Estado de Sinaloa, así como lo dispuesto en el artículo 6 del Reglamento para Regular la Difusión y Fijación de la Propaganda Electoral Durante el Proceso Electoral, según circunstancias de lugar, modo, forma y tiempo que se narrarán en el correspondiente capítulo de Hechos, por lo que a efecto de ajustarme a lo dispuesto por el artículo 251 de la Ley Electoral del Estado de Sinaloa, me permito manifestar lo siguiente:</w:t>
      </w:r>
    </w:p>
    <w:p w:rsidR="009A7C97" w:rsidRPr="001F6813" w:rsidRDefault="009A7C97" w:rsidP="00BD10A0">
      <w:pPr>
        <w:jc w:val="both"/>
        <w:rPr>
          <w:rFonts w:ascii="Arial" w:hAnsi="Arial" w:cs="Arial"/>
          <w:sz w:val="20"/>
          <w:szCs w:val="20"/>
        </w:rPr>
      </w:pPr>
    </w:p>
    <w:p w:rsidR="009A7C97" w:rsidRPr="001F6813" w:rsidRDefault="009A7C97" w:rsidP="00BD10A0">
      <w:pPr>
        <w:pStyle w:val="Prrafodelista"/>
        <w:numPr>
          <w:ilvl w:val="0"/>
          <w:numId w:val="39"/>
        </w:numPr>
        <w:spacing w:after="0" w:line="240" w:lineRule="auto"/>
        <w:ind w:left="851" w:right="284" w:firstLine="0"/>
        <w:jc w:val="both"/>
        <w:rPr>
          <w:rFonts w:ascii="Arial" w:hAnsi="Arial" w:cs="Arial"/>
          <w:sz w:val="20"/>
          <w:szCs w:val="20"/>
        </w:rPr>
      </w:pPr>
      <w:r w:rsidRPr="001F6813">
        <w:rPr>
          <w:rFonts w:ascii="Arial" w:hAnsi="Arial" w:cs="Arial"/>
          <w:b/>
          <w:sz w:val="20"/>
          <w:szCs w:val="20"/>
        </w:rPr>
        <w:t>NOMBRE DEL PARTIDO POLITICO DENUNCIANTE Y DE SU REPRESENTANTE LEGÍTIMO. COALICIÓN “UNIDOS GANAS TÚ</w:t>
      </w:r>
      <w:r w:rsidRPr="001F6813">
        <w:rPr>
          <w:rFonts w:ascii="Arial" w:hAnsi="Arial" w:cs="Arial"/>
          <w:sz w:val="20"/>
          <w:szCs w:val="20"/>
        </w:rPr>
        <w:t xml:space="preserve">”, por conducto de la suscrita </w:t>
      </w:r>
      <w:r w:rsidRPr="001F6813">
        <w:rPr>
          <w:rFonts w:ascii="Arial" w:hAnsi="Arial" w:cs="Arial"/>
          <w:b/>
          <w:sz w:val="20"/>
          <w:szCs w:val="20"/>
        </w:rPr>
        <w:t>LIC. EDITH CHIQUETE RODRIGUEZ</w:t>
      </w:r>
      <w:r w:rsidRPr="001F6813">
        <w:rPr>
          <w:rFonts w:ascii="Arial" w:hAnsi="Arial" w:cs="Arial"/>
          <w:sz w:val="20"/>
          <w:szCs w:val="20"/>
        </w:rPr>
        <w:t xml:space="preserve">, en mi carácter de Representante de la Coalición </w:t>
      </w:r>
      <w:r w:rsidRPr="001F6813">
        <w:rPr>
          <w:rFonts w:ascii="Arial" w:hAnsi="Arial" w:cs="Arial"/>
          <w:b/>
          <w:sz w:val="20"/>
          <w:szCs w:val="20"/>
        </w:rPr>
        <w:t>“Unidos Ganas Tú”</w:t>
      </w:r>
    </w:p>
    <w:p w:rsidR="009A7C97" w:rsidRPr="001F6813" w:rsidRDefault="009A7C97" w:rsidP="00BD10A0">
      <w:pPr>
        <w:pStyle w:val="Prrafodelista"/>
        <w:spacing w:after="0" w:line="240" w:lineRule="auto"/>
        <w:ind w:left="851" w:right="284"/>
        <w:jc w:val="both"/>
        <w:rPr>
          <w:rFonts w:ascii="Arial" w:hAnsi="Arial" w:cs="Arial"/>
          <w:sz w:val="20"/>
          <w:szCs w:val="20"/>
        </w:rPr>
      </w:pPr>
    </w:p>
    <w:p w:rsidR="009A7C97" w:rsidRPr="001F6813" w:rsidRDefault="009A7C97" w:rsidP="00BD10A0">
      <w:pPr>
        <w:pStyle w:val="Prrafodelista"/>
        <w:numPr>
          <w:ilvl w:val="0"/>
          <w:numId w:val="39"/>
        </w:numPr>
        <w:spacing w:after="0" w:line="240" w:lineRule="auto"/>
        <w:ind w:left="851" w:right="284" w:firstLine="0"/>
        <w:jc w:val="both"/>
        <w:rPr>
          <w:rFonts w:ascii="Arial" w:hAnsi="Arial" w:cs="Arial"/>
          <w:sz w:val="20"/>
          <w:szCs w:val="20"/>
        </w:rPr>
      </w:pPr>
      <w:r w:rsidRPr="001F6813">
        <w:rPr>
          <w:rFonts w:ascii="Arial" w:hAnsi="Arial" w:cs="Arial"/>
          <w:b/>
          <w:sz w:val="20"/>
          <w:szCs w:val="20"/>
        </w:rPr>
        <w:t>FIRMA AUTOGRAFA DE QUIEN LO PRESENTA.</w:t>
      </w:r>
      <w:r w:rsidRPr="001F6813">
        <w:rPr>
          <w:rFonts w:ascii="Arial" w:hAnsi="Arial" w:cs="Arial"/>
          <w:sz w:val="20"/>
          <w:szCs w:val="20"/>
        </w:rPr>
        <w:t xml:space="preserve"> Este requisito se cumple a la vista.</w:t>
      </w:r>
    </w:p>
    <w:p w:rsidR="009A7C97" w:rsidRPr="001F6813" w:rsidRDefault="009A7C97" w:rsidP="00BD10A0">
      <w:pPr>
        <w:ind w:left="851" w:right="284"/>
        <w:jc w:val="both"/>
        <w:rPr>
          <w:rFonts w:ascii="Arial" w:hAnsi="Arial" w:cs="Arial"/>
          <w:sz w:val="20"/>
          <w:szCs w:val="20"/>
        </w:rPr>
      </w:pPr>
    </w:p>
    <w:p w:rsidR="009A7C97" w:rsidRPr="001F6813" w:rsidRDefault="009A7C97" w:rsidP="00BD10A0">
      <w:pPr>
        <w:pStyle w:val="Prrafodelista"/>
        <w:numPr>
          <w:ilvl w:val="0"/>
          <w:numId w:val="39"/>
        </w:numPr>
        <w:spacing w:after="0" w:line="240" w:lineRule="auto"/>
        <w:ind w:left="851" w:right="284" w:firstLine="0"/>
        <w:jc w:val="both"/>
        <w:rPr>
          <w:rFonts w:ascii="Arial" w:hAnsi="Arial" w:cs="Arial"/>
          <w:sz w:val="20"/>
          <w:szCs w:val="20"/>
        </w:rPr>
      </w:pPr>
      <w:r w:rsidRPr="001F6813">
        <w:rPr>
          <w:rFonts w:ascii="Arial" w:hAnsi="Arial" w:cs="Arial"/>
          <w:b/>
          <w:sz w:val="20"/>
          <w:szCs w:val="20"/>
        </w:rPr>
        <w:t>UNA NARRACIÓN DE LOS HECHOS QUE MOTIVEN LA QUEJA.</w:t>
      </w:r>
      <w:r w:rsidRPr="001F6813">
        <w:rPr>
          <w:rFonts w:ascii="Arial" w:hAnsi="Arial" w:cs="Arial"/>
          <w:sz w:val="20"/>
          <w:szCs w:val="20"/>
        </w:rPr>
        <w:t xml:space="preserve"> Estos serán expresados en el curso del presente escrito.</w:t>
      </w:r>
    </w:p>
    <w:p w:rsidR="009A7C97" w:rsidRPr="001F6813" w:rsidRDefault="009A7C97" w:rsidP="00BD10A0">
      <w:pPr>
        <w:pStyle w:val="Prrafodelista"/>
        <w:ind w:left="851" w:right="284"/>
        <w:rPr>
          <w:rFonts w:ascii="Arial" w:hAnsi="Arial" w:cs="Arial"/>
          <w:b/>
          <w:sz w:val="20"/>
          <w:szCs w:val="20"/>
        </w:rPr>
      </w:pPr>
    </w:p>
    <w:p w:rsidR="009A7C97" w:rsidRPr="001F6813" w:rsidRDefault="009A7C97" w:rsidP="00BD10A0">
      <w:pPr>
        <w:pStyle w:val="Prrafodelista"/>
        <w:numPr>
          <w:ilvl w:val="0"/>
          <w:numId w:val="39"/>
        </w:numPr>
        <w:spacing w:after="0" w:line="240" w:lineRule="auto"/>
        <w:ind w:left="851" w:right="284" w:firstLine="0"/>
        <w:jc w:val="both"/>
        <w:rPr>
          <w:rFonts w:ascii="Arial" w:hAnsi="Arial" w:cs="Arial"/>
          <w:sz w:val="20"/>
          <w:szCs w:val="20"/>
        </w:rPr>
      </w:pPr>
      <w:r w:rsidRPr="001F6813">
        <w:rPr>
          <w:rFonts w:ascii="Arial" w:hAnsi="Arial" w:cs="Arial"/>
          <w:b/>
          <w:sz w:val="20"/>
          <w:szCs w:val="20"/>
        </w:rPr>
        <w:t>LAS DISPOSICIONES LEGALES QUE A SU JUICIO SE HUBIEREN INFRINGIDO.</w:t>
      </w:r>
      <w:r w:rsidRPr="001F6813">
        <w:rPr>
          <w:rFonts w:ascii="Arial" w:hAnsi="Arial" w:cs="Arial"/>
          <w:sz w:val="20"/>
          <w:szCs w:val="20"/>
        </w:rPr>
        <w:t xml:space="preserve"> Se han violado los artículos 41 fracción IV y 116 Fracción IV de la Constitución Política de los Estados Unidos Mexicanos, así como los artículos 14 párrafo 7 de la Constitución Política del Estado de Sinaloa, así como lo contenido en los artículos 30 párrafo primero fracción II y párrafo segundo fracción IX, de la Ley electoral del Estado de Sinaloa, y lo dispuesto en el artículo 6 del Reglamento para Regular la difusión y Fijación de la Propaganda Electoral Durante el Proceso Electoral.</w:t>
      </w:r>
    </w:p>
    <w:p w:rsidR="009A7C97" w:rsidRPr="001F6813" w:rsidRDefault="009A7C97" w:rsidP="00BD10A0">
      <w:pPr>
        <w:pStyle w:val="Prrafodelista"/>
        <w:tabs>
          <w:tab w:val="right" w:leader="hyphen" w:pos="9327"/>
        </w:tabs>
        <w:ind w:left="851" w:right="284"/>
        <w:rPr>
          <w:rFonts w:ascii="Arial" w:hAnsi="Arial" w:cs="Arial"/>
          <w:b/>
          <w:sz w:val="20"/>
          <w:szCs w:val="20"/>
        </w:rPr>
      </w:pPr>
    </w:p>
    <w:p w:rsidR="009A7C97" w:rsidRPr="001F6813" w:rsidRDefault="009A7C97" w:rsidP="00BD10A0">
      <w:pPr>
        <w:pStyle w:val="Prrafodelista"/>
        <w:numPr>
          <w:ilvl w:val="0"/>
          <w:numId w:val="39"/>
        </w:numPr>
        <w:spacing w:after="0" w:line="240" w:lineRule="auto"/>
        <w:ind w:left="851" w:right="284" w:firstLine="0"/>
        <w:jc w:val="both"/>
        <w:rPr>
          <w:rFonts w:ascii="Arial" w:hAnsi="Arial" w:cs="Arial"/>
          <w:sz w:val="20"/>
          <w:szCs w:val="20"/>
        </w:rPr>
      </w:pPr>
      <w:r w:rsidRPr="001F6813">
        <w:rPr>
          <w:rFonts w:ascii="Arial" w:hAnsi="Arial" w:cs="Arial"/>
          <w:b/>
          <w:sz w:val="20"/>
          <w:szCs w:val="20"/>
        </w:rPr>
        <w:t>OFRECIMIENTO DE PRUEBAS.</w:t>
      </w:r>
      <w:r w:rsidRPr="001F6813">
        <w:rPr>
          <w:rFonts w:ascii="Arial" w:hAnsi="Arial" w:cs="Arial"/>
          <w:sz w:val="20"/>
          <w:szCs w:val="20"/>
        </w:rPr>
        <w:t xml:space="preserve"> Estas serán ofrecidas en el capítulo respectivo.</w:t>
      </w:r>
    </w:p>
    <w:p w:rsidR="00960447" w:rsidRDefault="00960447" w:rsidP="00BD10A0">
      <w:pPr>
        <w:jc w:val="center"/>
        <w:rPr>
          <w:rFonts w:ascii="Arial" w:hAnsi="Arial" w:cs="Arial"/>
          <w:b/>
          <w:sz w:val="20"/>
          <w:szCs w:val="20"/>
        </w:rPr>
      </w:pPr>
    </w:p>
    <w:p w:rsidR="009A7C97" w:rsidRPr="001F6813" w:rsidRDefault="009A7C97" w:rsidP="00BD10A0">
      <w:pPr>
        <w:jc w:val="center"/>
        <w:rPr>
          <w:rFonts w:ascii="Arial" w:hAnsi="Arial" w:cs="Arial"/>
          <w:b/>
          <w:sz w:val="20"/>
          <w:szCs w:val="20"/>
        </w:rPr>
      </w:pPr>
      <w:r w:rsidRPr="001F6813">
        <w:rPr>
          <w:rFonts w:ascii="Arial" w:hAnsi="Arial" w:cs="Arial"/>
          <w:b/>
          <w:sz w:val="20"/>
          <w:szCs w:val="20"/>
        </w:rPr>
        <w:t>HECHOS:</w:t>
      </w:r>
    </w:p>
    <w:p w:rsidR="009A7C97" w:rsidRPr="001F6813" w:rsidRDefault="009A7C97" w:rsidP="00BD10A0">
      <w:pPr>
        <w:jc w:val="center"/>
        <w:rPr>
          <w:rFonts w:ascii="Arial" w:hAnsi="Arial" w:cs="Arial"/>
          <w:b/>
          <w:sz w:val="20"/>
          <w:szCs w:val="20"/>
        </w:rPr>
      </w:pPr>
    </w:p>
    <w:p w:rsidR="009A7C97" w:rsidRPr="001F6813" w:rsidRDefault="009A7C97" w:rsidP="00BD10A0">
      <w:pPr>
        <w:pStyle w:val="Prrafodelista"/>
        <w:numPr>
          <w:ilvl w:val="0"/>
          <w:numId w:val="40"/>
        </w:numPr>
        <w:spacing w:after="0" w:line="240" w:lineRule="auto"/>
        <w:ind w:left="567" w:right="284" w:firstLine="0"/>
        <w:jc w:val="both"/>
        <w:rPr>
          <w:rFonts w:ascii="Arial" w:hAnsi="Arial" w:cs="Arial"/>
          <w:sz w:val="20"/>
          <w:szCs w:val="20"/>
        </w:rPr>
      </w:pPr>
      <w:r w:rsidRPr="001F6813">
        <w:rPr>
          <w:rFonts w:ascii="Arial" w:hAnsi="Arial" w:cs="Arial"/>
          <w:sz w:val="20"/>
          <w:szCs w:val="20"/>
        </w:rPr>
        <w:t>Que como es de usted de sobra conocido, las elecciones de nuestras autoridades se realizan mediante el sufragio universal, libre, secreto y directo, tal y como lo disponen la Constitución Política del Estado de Sinaloa, en relación con la Ley Electoral del Estado de Sinaloa.</w:t>
      </w:r>
    </w:p>
    <w:p w:rsidR="009A7C97" w:rsidRPr="001F6813" w:rsidRDefault="009A7C97" w:rsidP="00BD10A0">
      <w:pPr>
        <w:jc w:val="both"/>
        <w:rPr>
          <w:rFonts w:ascii="Arial" w:hAnsi="Arial" w:cs="Arial"/>
          <w:sz w:val="20"/>
          <w:szCs w:val="20"/>
        </w:rPr>
      </w:pPr>
    </w:p>
    <w:p w:rsidR="009A7C97" w:rsidRPr="001F6813" w:rsidRDefault="009A7C97" w:rsidP="00BD10A0">
      <w:pPr>
        <w:pStyle w:val="Prrafodelista"/>
        <w:numPr>
          <w:ilvl w:val="0"/>
          <w:numId w:val="40"/>
        </w:numPr>
        <w:spacing w:after="0" w:line="240" w:lineRule="auto"/>
        <w:ind w:left="567" w:right="284" w:firstLine="0"/>
        <w:jc w:val="both"/>
        <w:rPr>
          <w:rFonts w:ascii="Arial" w:hAnsi="Arial" w:cs="Arial"/>
          <w:sz w:val="20"/>
          <w:szCs w:val="20"/>
        </w:rPr>
      </w:pPr>
      <w:r w:rsidRPr="001F6813">
        <w:rPr>
          <w:rFonts w:ascii="Arial" w:hAnsi="Arial" w:cs="Arial"/>
          <w:sz w:val="20"/>
          <w:szCs w:val="20"/>
        </w:rPr>
        <w:t>Que al efecto de lo anterior el Consejo Estatal Electoral, es el organismo que conforme a lo dispuesto por el artículo 47 y 49 de la Ley Electoral del Estado de Sinaloa, es el encargado de la organización de las elecciones y de aplicar y vigilar el cumplimiento de la ley y que rige su actuación por los principios de certeza, legalidad, independencia, imparcialidad y objetividad.</w:t>
      </w:r>
      <w:r w:rsidR="0065594B">
        <w:rPr>
          <w:rFonts w:ascii="Arial" w:hAnsi="Arial" w:cs="Arial"/>
          <w:sz w:val="20"/>
          <w:szCs w:val="20"/>
        </w:rPr>
        <w:t xml:space="preserve"> </w:t>
      </w:r>
    </w:p>
    <w:p w:rsidR="009A7C97" w:rsidRPr="001F6813" w:rsidRDefault="009A7C97" w:rsidP="00BD10A0">
      <w:pPr>
        <w:pStyle w:val="Prrafodelista"/>
        <w:ind w:left="567" w:right="284"/>
        <w:rPr>
          <w:rFonts w:ascii="Arial" w:hAnsi="Arial" w:cs="Arial"/>
          <w:sz w:val="20"/>
          <w:szCs w:val="20"/>
        </w:rPr>
      </w:pPr>
    </w:p>
    <w:p w:rsidR="009A7C97" w:rsidRPr="001F6813" w:rsidRDefault="009A7C97" w:rsidP="00BD10A0">
      <w:pPr>
        <w:pStyle w:val="Prrafodelista"/>
        <w:numPr>
          <w:ilvl w:val="0"/>
          <w:numId w:val="40"/>
        </w:numPr>
        <w:spacing w:after="0" w:line="240" w:lineRule="auto"/>
        <w:ind w:left="567" w:right="284" w:firstLine="0"/>
        <w:jc w:val="both"/>
        <w:rPr>
          <w:rFonts w:ascii="Arial" w:hAnsi="Arial" w:cs="Arial"/>
          <w:sz w:val="20"/>
          <w:szCs w:val="20"/>
        </w:rPr>
      </w:pPr>
      <w:r w:rsidRPr="001F6813">
        <w:rPr>
          <w:rFonts w:ascii="Arial" w:hAnsi="Arial" w:cs="Arial"/>
          <w:sz w:val="20"/>
          <w:szCs w:val="20"/>
        </w:rPr>
        <w:t>Que conforme a lo dispuesto por el artículo 56 de la Ley Electoral del Estado de Sinaloa, el Consejo Estatal Electoral, es el encargado de conducir la preparación, desarrollo y vigilancia del proceso electoral y el de dictar normas y previsiones destinadas a hacer efectivas las disposiciones de la legislación electoral del Estado.</w:t>
      </w:r>
    </w:p>
    <w:p w:rsidR="009A7C97" w:rsidRPr="001F6813" w:rsidRDefault="009A7C97" w:rsidP="00BD10A0">
      <w:pPr>
        <w:pStyle w:val="Prrafodelista"/>
        <w:ind w:left="567" w:right="284"/>
        <w:rPr>
          <w:rFonts w:ascii="Arial" w:hAnsi="Arial" w:cs="Arial"/>
          <w:sz w:val="20"/>
          <w:szCs w:val="20"/>
        </w:rPr>
      </w:pPr>
    </w:p>
    <w:p w:rsidR="009A7C97" w:rsidRPr="001F6813" w:rsidRDefault="009A7C97" w:rsidP="00BD10A0">
      <w:pPr>
        <w:pStyle w:val="Prrafodelista"/>
        <w:numPr>
          <w:ilvl w:val="0"/>
          <w:numId w:val="40"/>
        </w:numPr>
        <w:spacing w:after="0" w:line="240" w:lineRule="auto"/>
        <w:ind w:left="567" w:right="284" w:firstLine="0"/>
        <w:jc w:val="both"/>
        <w:rPr>
          <w:rFonts w:ascii="Arial" w:hAnsi="Arial" w:cs="Arial"/>
          <w:sz w:val="20"/>
          <w:szCs w:val="20"/>
        </w:rPr>
      </w:pPr>
      <w:r w:rsidRPr="001F6813">
        <w:rPr>
          <w:rFonts w:ascii="Arial" w:hAnsi="Arial" w:cs="Arial"/>
          <w:sz w:val="20"/>
          <w:szCs w:val="20"/>
        </w:rPr>
        <w:t xml:space="preserve">Que con fecha 29 de Mayo de 2013, dieron inicio las campañas electorales, en las que los partidos políticos procurarán </w:t>
      </w:r>
      <w:r w:rsidR="00A329CD" w:rsidRPr="001F6813">
        <w:rPr>
          <w:rFonts w:ascii="Arial" w:hAnsi="Arial" w:cs="Arial"/>
          <w:sz w:val="20"/>
          <w:szCs w:val="20"/>
        </w:rPr>
        <w:t>captar</w:t>
      </w:r>
      <w:r w:rsidRPr="001F6813">
        <w:rPr>
          <w:rFonts w:ascii="Arial" w:hAnsi="Arial" w:cs="Arial"/>
          <w:sz w:val="20"/>
          <w:szCs w:val="20"/>
        </w:rPr>
        <w:t xml:space="preserve"> las preferencias electorales de la ciudadanía que se vea reflejada en votos a favor de sus candidatos.</w:t>
      </w:r>
    </w:p>
    <w:p w:rsidR="009A7C97" w:rsidRPr="001F6813" w:rsidRDefault="009A7C97" w:rsidP="00BD10A0">
      <w:pPr>
        <w:pStyle w:val="Prrafodelista"/>
        <w:ind w:left="567" w:right="284"/>
        <w:rPr>
          <w:rFonts w:ascii="Arial" w:hAnsi="Arial" w:cs="Arial"/>
          <w:sz w:val="20"/>
          <w:szCs w:val="20"/>
        </w:rPr>
      </w:pPr>
    </w:p>
    <w:p w:rsidR="009A7C97" w:rsidRPr="001F6813" w:rsidRDefault="009A7C97" w:rsidP="00BD10A0">
      <w:pPr>
        <w:pStyle w:val="Prrafodelista"/>
        <w:numPr>
          <w:ilvl w:val="0"/>
          <w:numId w:val="40"/>
        </w:numPr>
        <w:spacing w:after="0" w:line="240" w:lineRule="auto"/>
        <w:ind w:left="567" w:right="284" w:firstLine="0"/>
        <w:jc w:val="both"/>
        <w:rPr>
          <w:rFonts w:ascii="Arial" w:hAnsi="Arial" w:cs="Arial"/>
          <w:sz w:val="20"/>
          <w:szCs w:val="20"/>
        </w:rPr>
      </w:pPr>
      <w:r w:rsidRPr="001F6813">
        <w:rPr>
          <w:rFonts w:ascii="Arial" w:hAnsi="Arial" w:cs="Arial"/>
          <w:sz w:val="20"/>
          <w:szCs w:val="20"/>
        </w:rPr>
        <w:t>Que es el caso que con fecha 19 de junio de 2013, siendo aproximadamente las 22:00 horas recibimos una llamada anónima avisando que en una bodega ubicada en calle José Mariano</w:t>
      </w:r>
      <w:r w:rsidR="0065594B">
        <w:rPr>
          <w:rFonts w:ascii="Arial" w:hAnsi="Arial" w:cs="Arial"/>
          <w:sz w:val="20"/>
          <w:szCs w:val="20"/>
        </w:rPr>
        <w:t xml:space="preserve"> </w:t>
      </w:r>
      <w:r w:rsidRPr="001F6813">
        <w:rPr>
          <w:rFonts w:ascii="Arial" w:hAnsi="Arial" w:cs="Arial"/>
          <w:sz w:val="20"/>
          <w:szCs w:val="20"/>
        </w:rPr>
        <w:t>Calderón y Avenida Miguel Hidalgo, que se estaban sacando bultos de lámina pinturas y despensas de dicho inmueble, que esta operación se estaba realizando desde hace algunos días por las noches y que en ese momento, se encontraban cargando lamina negra de cartón, a una camioneta pick up marca Nissan, a lo que procedimos a trasladarnos a ese lugar y nos percatamos que efectivamente había 3 personas cargando la</w:t>
      </w:r>
      <w:r w:rsidR="0065594B">
        <w:rPr>
          <w:rFonts w:ascii="Arial" w:hAnsi="Arial" w:cs="Arial"/>
          <w:sz w:val="20"/>
          <w:szCs w:val="20"/>
        </w:rPr>
        <w:t xml:space="preserve"> </w:t>
      </w:r>
      <w:r w:rsidRPr="001F6813">
        <w:rPr>
          <w:rFonts w:ascii="Arial" w:hAnsi="Arial" w:cs="Arial"/>
          <w:sz w:val="20"/>
          <w:szCs w:val="20"/>
        </w:rPr>
        <w:t>láminas a dicha camioneta, al preguntarles el motivo por el que estaban cargando esas laminas salió huyendo del lugar el chofer en la camioneta y los otros dos individuos corrieron a encerrarse en la bodega acta que esperamos a que salieran y nos niegan las explicaciones.</w:t>
      </w:r>
    </w:p>
    <w:p w:rsidR="009A7C97" w:rsidRPr="001F6813" w:rsidRDefault="009A7C97" w:rsidP="00BD10A0">
      <w:pPr>
        <w:pStyle w:val="Prrafodelista"/>
        <w:ind w:left="567" w:right="284"/>
        <w:rPr>
          <w:rFonts w:ascii="Arial" w:hAnsi="Arial" w:cs="Arial"/>
          <w:sz w:val="20"/>
          <w:szCs w:val="20"/>
        </w:rPr>
      </w:pPr>
    </w:p>
    <w:p w:rsidR="009A7C97" w:rsidRPr="001F6813" w:rsidRDefault="009A7C97" w:rsidP="00BD10A0">
      <w:pPr>
        <w:pStyle w:val="Prrafodelista"/>
        <w:spacing w:after="0" w:line="240" w:lineRule="auto"/>
        <w:ind w:left="567" w:right="284"/>
        <w:jc w:val="both"/>
        <w:rPr>
          <w:rFonts w:ascii="Arial" w:hAnsi="Arial" w:cs="Arial"/>
          <w:sz w:val="20"/>
          <w:szCs w:val="20"/>
        </w:rPr>
      </w:pPr>
      <w:r w:rsidRPr="001F6813">
        <w:rPr>
          <w:rFonts w:ascii="Arial" w:hAnsi="Arial" w:cs="Arial"/>
          <w:sz w:val="20"/>
          <w:szCs w:val="20"/>
        </w:rPr>
        <w:t xml:space="preserve">Que la propiedad de dicha bodega le corresponde a </w:t>
      </w:r>
      <w:r w:rsidRPr="001F6813">
        <w:rPr>
          <w:rFonts w:ascii="Arial" w:hAnsi="Arial" w:cs="Arial"/>
          <w:b/>
          <w:sz w:val="20"/>
          <w:szCs w:val="20"/>
        </w:rPr>
        <w:t>ALFONSO CASTRO FELIX</w:t>
      </w:r>
      <w:r w:rsidRPr="001F6813">
        <w:rPr>
          <w:rFonts w:ascii="Arial" w:hAnsi="Arial" w:cs="Arial"/>
          <w:sz w:val="20"/>
          <w:szCs w:val="20"/>
        </w:rPr>
        <w:t xml:space="preserve">, pero que actualmente la tiene prestada al Presidente Municipal </w:t>
      </w:r>
      <w:r w:rsidRPr="001F6813">
        <w:rPr>
          <w:rFonts w:ascii="Arial" w:hAnsi="Arial" w:cs="Arial"/>
          <w:b/>
          <w:sz w:val="20"/>
          <w:szCs w:val="20"/>
        </w:rPr>
        <w:t>ARTURO YAÑEZ CABANILLAS</w:t>
      </w:r>
      <w:r w:rsidRPr="001F6813">
        <w:rPr>
          <w:rFonts w:ascii="Arial" w:hAnsi="Arial" w:cs="Arial"/>
          <w:sz w:val="20"/>
          <w:szCs w:val="20"/>
        </w:rPr>
        <w:t xml:space="preserve">, para uso y resguardo de láminas y pinturas, tal y como lo reconoce públicamente el presidente municipal ante el programa de televisión noticias La Cruz, en fecha de emisión viernes 21 de Junio del presente año, y que anexo video para su valoración, donde él personalmente reconoce la propiedad de dichas laminas y quien falsamente manifestó que no se estaban sacando nada de ahí, pues como se acredita en la </w:t>
      </w:r>
      <w:r w:rsidR="0065594B" w:rsidRPr="001F6813">
        <w:rPr>
          <w:rFonts w:ascii="Arial" w:hAnsi="Arial" w:cs="Arial"/>
          <w:sz w:val="20"/>
          <w:szCs w:val="20"/>
        </w:rPr>
        <w:t>imagen</w:t>
      </w:r>
      <w:r w:rsidRPr="001F6813">
        <w:rPr>
          <w:rFonts w:ascii="Arial" w:hAnsi="Arial" w:cs="Arial"/>
          <w:sz w:val="20"/>
          <w:szCs w:val="20"/>
        </w:rPr>
        <w:t xml:space="preserve"> 01 anexada al presente escrito se puede ver una camioneta cargada de lamina que estaban entregando en ese momento los señores </w:t>
      </w:r>
      <w:r w:rsidRPr="001F6813">
        <w:rPr>
          <w:rFonts w:ascii="Arial" w:hAnsi="Arial" w:cs="Arial"/>
          <w:b/>
          <w:sz w:val="20"/>
          <w:szCs w:val="20"/>
        </w:rPr>
        <w:t>DAVID MEDINA JIMENEZ</w:t>
      </w:r>
      <w:r w:rsidRPr="001F6813">
        <w:rPr>
          <w:rFonts w:ascii="Arial" w:hAnsi="Arial" w:cs="Arial"/>
          <w:sz w:val="20"/>
          <w:szCs w:val="20"/>
        </w:rPr>
        <w:t xml:space="preserve"> y </w:t>
      </w:r>
      <w:r w:rsidRPr="001F6813">
        <w:rPr>
          <w:rFonts w:ascii="Arial" w:hAnsi="Arial" w:cs="Arial"/>
          <w:b/>
          <w:sz w:val="20"/>
          <w:szCs w:val="20"/>
        </w:rPr>
        <w:t>JUAN RAMON CABANILLAS JIMENEZ</w:t>
      </w:r>
      <w:r w:rsidRPr="001F6813">
        <w:rPr>
          <w:rFonts w:ascii="Arial" w:hAnsi="Arial" w:cs="Arial"/>
          <w:sz w:val="20"/>
          <w:szCs w:val="20"/>
        </w:rPr>
        <w:t xml:space="preserve">, hermano del presidente municipal y </w:t>
      </w:r>
      <w:r w:rsidRPr="001F6813">
        <w:rPr>
          <w:rFonts w:ascii="Arial" w:hAnsi="Arial" w:cs="Arial"/>
          <w:b/>
          <w:sz w:val="20"/>
          <w:szCs w:val="20"/>
        </w:rPr>
        <w:t>ACTUAL JEFE DE ADMINISTRACIÓN Y FINANZAS DEL SISTEMA DIF ELOTA AMBOS CLARAMENTE IDENTIFICADOS COMO MILITANTES PRIISTAS</w:t>
      </w:r>
      <w:r w:rsidRPr="001F6813">
        <w:rPr>
          <w:rFonts w:ascii="Arial" w:hAnsi="Arial" w:cs="Arial"/>
          <w:sz w:val="20"/>
          <w:szCs w:val="20"/>
        </w:rPr>
        <w:t>,</w:t>
      </w:r>
      <w:r w:rsidR="0065594B">
        <w:rPr>
          <w:rFonts w:ascii="Arial" w:hAnsi="Arial" w:cs="Arial"/>
          <w:sz w:val="20"/>
          <w:szCs w:val="20"/>
        </w:rPr>
        <w:t xml:space="preserve"> </w:t>
      </w:r>
      <w:r w:rsidRPr="001F6813">
        <w:rPr>
          <w:rFonts w:ascii="Arial" w:hAnsi="Arial" w:cs="Arial"/>
          <w:sz w:val="20"/>
          <w:szCs w:val="20"/>
        </w:rPr>
        <w:t>a otro sujeto desconocido que huyó del lugar.</w:t>
      </w:r>
    </w:p>
    <w:p w:rsidR="009A7C97" w:rsidRPr="001F6813" w:rsidRDefault="009A7C97" w:rsidP="00BD10A0">
      <w:pPr>
        <w:pStyle w:val="Prrafodelista"/>
        <w:spacing w:after="0" w:line="240" w:lineRule="auto"/>
        <w:ind w:left="567" w:right="284"/>
        <w:jc w:val="both"/>
        <w:rPr>
          <w:rFonts w:ascii="Arial" w:hAnsi="Arial" w:cs="Arial"/>
          <w:sz w:val="20"/>
          <w:szCs w:val="20"/>
        </w:rPr>
      </w:pPr>
    </w:p>
    <w:p w:rsidR="009A7C97" w:rsidRPr="001F6813" w:rsidRDefault="009A7C97" w:rsidP="00BD10A0">
      <w:pPr>
        <w:pStyle w:val="Prrafodelista"/>
        <w:spacing w:after="0" w:line="240" w:lineRule="auto"/>
        <w:ind w:left="567" w:right="284"/>
        <w:jc w:val="both"/>
        <w:rPr>
          <w:rFonts w:ascii="Arial" w:hAnsi="Arial" w:cs="Arial"/>
          <w:sz w:val="20"/>
          <w:szCs w:val="20"/>
        </w:rPr>
      </w:pPr>
      <w:r w:rsidRPr="001F6813">
        <w:rPr>
          <w:rFonts w:ascii="Arial" w:hAnsi="Arial" w:cs="Arial"/>
          <w:sz w:val="20"/>
          <w:szCs w:val="20"/>
        </w:rPr>
        <w:t>Que momentos después de haber ocurrido esto, abrieron las puertas de dicha bodega y que al asomar al interior se detectó la existencia en dicha lugar de una gran cantidad de bultos de lámina de cartón negra, cubetas de pintura de 20 litros, cuyas cantidades no podemos establecer ya que no se nos permitió el acceso a dicho lugar.</w:t>
      </w:r>
    </w:p>
    <w:p w:rsidR="009A7C97" w:rsidRPr="001F6813" w:rsidRDefault="009A7C97" w:rsidP="00BD10A0">
      <w:pPr>
        <w:pStyle w:val="Prrafodelista"/>
        <w:spacing w:after="0" w:line="240" w:lineRule="auto"/>
        <w:ind w:left="567" w:right="284"/>
        <w:jc w:val="both"/>
        <w:rPr>
          <w:rFonts w:ascii="Arial" w:hAnsi="Arial" w:cs="Arial"/>
          <w:sz w:val="20"/>
          <w:szCs w:val="20"/>
        </w:rPr>
      </w:pPr>
    </w:p>
    <w:p w:rsidR="009A7C97" w:rsidRPr="001F6813" w:rsidRDefault="009A7C97" w:rsidP="00BD10A0">
      <w:pPr>
        <w:pStyle w:val="Prrafodelista"/>
        <w:spacing w:after="0" w:line="240" w:lineRule="auto"/>
        <w:ind w:left="567" w:right="284"/>
        <w:jc w:val="both"/>
        <w:rPr>
          <w:rFonts w:ascii="Arial" w:hAnsi="Arial" w:cs="Arial"/>
          <w:sz w:val="20"/>
          <w:szCs w:val="20"/>
        </w:rPr>
      </w:pPr>
      <w:r w:rsidRPr="001F6813">
        <w:rPr>
          <w:rFonts w:ascii="Arial" w:hAnsi="Arial" w:cs="Arial"/>
          <w:sz w:val="20"/>
          <w:szCs w:val="20"/>
        </w:rPr>
        <w:t xml:space="preserve">Que al abrir las puertas de la bodega en cuestión, asomaron los </w:t>
      </w:r>
      <w:r w:rsidRPr="001F6813">
        <w:rPr>
          <w:rFonts w:ascii="Arial" w:hAnsi="Arial" w:cs="Arial"/>
          <w:b/>
          <w:sz w:val="20"/>
          <w:szCs w:val="20"/>
        </w:rPr>
        <w:t>CC. DAVID MEDINA JIMENEZ</w:t>
      </w:r>
      <w:r w:rsidRPr="001F6813">
        <w:rPr>
          <w:rFonts w:ascii="Arial" w:hAnsi="Arial" w:cs="Arial"/>
          <w:sz w:val="20"/>
          <w:szCs w:val="20"/>
        </w:rPr>
        <w:t xml:space="preserve">, cuñado del jefe de Finanzas del Sistema DIF Elota y </w:t>
      </w:r>
      <w:r w:rsidRPr="001F6813">
        <w:rPr>
          <w:rFonts w:ascii="Arial" w:hAnsi="Arial" w:cs="Arial"/>
          <w:b/>
          <w:sz w:val="20"/>
          <w:szCs w:val="20"/>
        </w:rPr>
        <w:t>JUAN RAMON YÁÑEZ CABANILLAS</w:t>
      </w:r>
      <w:r w:rsidRPr="001F6813">
        <w:rPr>
          <w:rFonts w:ascii="Arial" w:hAnsi="Arial" w:cs="Arial"/>
          <w:sz w:val="20"/>
          <w:szCs w:val="20"/>
        </w:rPr>
        <w:t xml:space="preserve">, mismos que se encontraban al interior del inmueble, y que fueron sacados de la bodega y llevados a una patrulla de la Dirección de Seguridad Pública, que se acercó al lugar al detectar la presencia de algunas personas que estábamos en el lugar, aclarando que primero salió </w:t>
      </w:r>
      <w:r w:rsidRPr="001F6813">
        <w:rPr>
          <w:rFonts w:ascii="Arial" w:hAnsi="Arial" w:cs="Arial"/>
          <w:b/>
          <w:sz w:val="20"/>
          <w:szCs w:val="20"/>
        </w:rPr>
        <w:t>DAVID MEDINA JIMENEZ</w:t>
      </w:r>
      <w:r w:rsidRPr="001F6813">
        <w:rPr>
          <w:rFonts w:ascii="Arial" w:hAnsi="Arial" w:cs="Arial"/>
          <w:sz w:val="20"/>
          <w:szCs w:val="20"/>
        </w:rPr>
        <w:t xml:space="preserve"> (camisa roja) quien traía llave de dicha bodega, de quien se puede ver claramente su imagen en la fotografía 01 parado a un lado de la camioneta tipo pick up que huyó del lugar, con las limias en su camionetas y 15 minutos después salió de dicha bodega </w:t>
      </w:r>
      <w:r w:rsidRPr="001F6813">
        <w:rPr>
          <w:rFonts w:ascii="Arial" w:hAnsi="Arial" w:cs="Arial"/>
          <w:b/>
          <w:sz w:val="20"/>
          <w:szCs w:val="20"/>
        </w:rPr>
        <w:t>JUAN RAMON YÁÑEZ CANANILLAS</w:t>
      </w:r>
      <w:r w:rsidRPr="001F6813">
        <w:rPr>
          <w:rFonts w:ascii="Arial" w:hAnsi="Arial" w:cs="Arial"/>
          <w:sz w:val="20"/>
          <w:szCs w:val="20"/>
        </w:rPr>
        <w:t>, misma que fue abierta por los elementos de seguridad publica desconociendo quien les dio las llaves para abrir ese lugar; es persona portaba camisa verde, pero que al salir de la bodega se la puso en su cabeza para tratar de cubrir su rostro acto que no logro porque pudo ser reconocido y plenamente identificado por las imágenes tomadas por las cámaras en ese momento y que anexamos de manera digital para que su valoración.</w:t>
      </w:r>
    </w:p>
    <w:p w:rsidR="009A7C97" w:rsidRPr="001F6813" w:rsidRDefault="009A7C97" w:rsidP="00BD10A0">
      <w:pPr>
        <w:pStyle w:val="Prrafodelista"/>
        <w:tabs>
          <w:tab w:val="right" w:leader="hyphen" w:pos="9327"/>
        </w:tabs>
        <w:spacing w:after="0" w:line="240" w:lineRule="auto"/>
        <w:ind w:left="0" w:right="284"/>
        <w:jc w:val="both"/>
        <w:rPr>
          <w:rFonts w:ascii="Arial" w:hAnsi="Arial" w:cs="Arial"/>
          <w:sz w:val="20"/>
          <w:szCs w:val="20"/>
        </w:rPr>
      </w:pPr>
    </w:p>
    <w:p w:rsidR="009A7C97" w:rsidRPr="001F6813" w:rsidRDefault="009A7C97" w:rsidP="00BD10A0">
      <w:pPr>
        <w:pStyle w:val="Prrafodelista"/>
        <w:tabs>
          <w:tab w:val="right" w:leader="hyphen" w:pos="9327"/>
        </w:tabs>
        <w:spacing w:after="0" w:line="240" w:lineRule="auto"/>
        <w:ind w:left="567" w:right="284"/>
        <w:jc w:val="both"/>
        <w:rPr>
          <w:rFonts w:ascii="Arial" w:hAnsi="Arial" w:cs="Arial"/>
          <w:sz w:val="20"/>
          <w:szCs w:val="20"/>
        </w:rPr>
      </w:pPr>
      <w:r w:rsidRPr="001F6813">
        <w:rPr>
          <w:rFonts w:ascii="Arial" w:hAnsi="Arial" w:cs="Arial"/>
          <w:sz w:val="20"/>
          <w:szCs w:val="20"/>
        </w:rPr>
        <w:t xml:space="preserve">Que al momento de abrir la bodega y dar la cara nos dirigimos verbalmente al </w:t>
      </w:r>
      <w:r w:rsidRPr="001F6813">
        <w:rPr>
          <w:rFonts w:ascii="Arial" w:hAnsi="Arial" w:cs="Arial"/>
          <w:b/>
          <w:sz w:val="20"/>
          <w:szCs w:val="20"/>
        </w:rPr>
        <w:t>C. DAVID MEDINA JIMENEZ</w:t>
      </w:r>
      <w:r w:rsidRPr="001F6813">
        <w:rPr>
          <w:rFonts w:ascii="Arial" w:hAnsi="Arial" w:cs="Arial"/>
          <w:sz w:val="20"/>
          <w:szCs w:val="20"/>
        </w:rPr>
        <w:t>, a efecto de que nos informara qué es lo que hacían en el interior de dicha bodega, en la que encontramos láminas de cartón negra, cubetas de pintura, a lo que nos contestó que la llevaban a distintos lugares de la zona rural para regalarlas a las personas que ellas conocían, por órdenes “superiores”, acto continuo subió de manera pacífica a una patrulla propiedad de seguridad pública.</w:t>
      </w:r>
    </w:p>
    <w:p w:rsidR="009A7C97" w:rsidRPr="001F6813" w:rsidRDefault="009A7C97" w:rsidP="00BD10A0">
      <w:pPr>
        <w:pStyle w:val="Prrafodelista"/>
        <w:tabs>
          <w:tab w:val="right" w:leader="hyphen" w:pos="9327"/>
        </w:tabs>
        <w:spacing w:after="0" w:line="240" w:lineRule="auto"/>
        <w:ind w:left="567" w:right="284"/>
        <w:jc w:val="both"/>
        <w:rPr>
          <w:rFonts w:ascii="Arial" w:hAnsi="Arial" w:cs="Arial"/>
          <w:sz w:val="20"/>
          <w:szCs w:val="20"/>
        </w:rPr>
      </w:pPr>
    </w:p>
    <w:p w:rsidR="009A7C97" w:rsidRPr="001F6813" w:rsidRDefault="009A7C97" w:rsidP="00BD10A0">
      <w:pPr>
        <w:pStyle w:val="Prrafodelista"/>
        <w:tabs>
          <w:tab w:val="right" w:leader="hyphen" w:pos="9327"/>
        </w:tabs>
        <w:spacing w:after="0" w:line="240" w:lineRule="auto"/>
        <w:ind w:left="567" w:right="284"/>
        <w:jc w:val="both"/>
        <w:rPr>
          <w:rFonts w:ascii="Arial" w:hAnsi="Arial" w:cs="Arial"/>
          <w:sz w:val="20"/>
          <w:szCs w:val="20"/>
        </w:rPr>
      </w:pPr>
      <w:r w:rsidRPr="001F6813">
        <w:rPr>
          <w:rFonts w:ascii="Arial" w:hAnsi="Arial" w:cs="Arial"/>
          <w:sz w:val="20"/>
          <w:szCs w:val="20"/>
        </w:rPr>
        <w:t>Que como lo manifiesto transcurridos unos 15 minutos más subieron a la segunda persona a la patrulla que llegó al lugar, llevándoselo con destino al centro de la ciudad, a lo que empezaron a seguirlos algunos vecinos, de pronto ocurrió un apagón y fue en esos momentos en que quien se trasladaban en la patrulla desapareció, según los policías, sin que éstos pudieran verle el rostro.</w:t>
      </w:r>
    </w:p>
    <w:p w:rsidR="009A7C97" w:rsidRPr="001F6813" w:rsidRDefault="009A7C97" w:rsidP="00BD10A0">
      <w:pPr>
        <w:pStyle w:val="Prrafodelista"/>
        <w:tabs>
          <w:tab w:val="right" w:leader="hyphen" w:pos="9327"/>
        </w:tabs>
        <w:spacing w:after="0" w:line="240" w:lineRule="auto"/>
        <w:ind w:left="567" w:right="284"/>
        <w:jc w:val="both"/>
        <w:rPr>
          <w:rFonts w:ascii="Arial" w:hAnsi="Arial" w:cs="Arial"/>
          <w:sz w:val="20"/>
          <w:szCs w:val="20"/>
        </w:rPr>
      </w:pPr>
    </w:p>
    <w:p w:rsidR="009A7C97" w:rsidRPr="001F6813" w:rsidRDefault="009A7C97" w:rsidP="00BD10A0">
      <w:pPr>
        <w:pStyle w:val="Prrafodelista"/>
        <w:tabs>
          <w:tab w:val="right" w:leader="hyphen" w:pos="9327"/>
        </w:tabs>
        <w:spacing w:after="0" w:line="240" w:lineRule="auto"/>
        <w:ind w:left="567" w:right="284"/>
        <w:jc w:val="both"/>
        <w:rPr>
          <w:rFonts w:ascii="Arial" w:hAnsi="Arial" w:cs="Arial"/>
          <w:sz w:val="20"/>
          <w:szCs w:val="20"/>
        </w:rPr>
      </w:pPr>
      <w:r w:rsidRPr="001F6813">
        <w:rPr>
          <w:rFonts w:ascii="Arial" w:hAnsi="Arial" w:cs="Arial"/>
          <w:sz w:val="20"/>
          <w:szCs w:val="20"/>
        </w:rPr>
        <w:t xml:space="preserve">Que una de las personas que se trasladó en la patrulla y que fue la que “desapareció” de ésta, es el hermano del Presidente Municipal </w:t>
      </w:r>
      <w:r w:rsidRPr="001F6813">
        <w:rPr>
          <w:rFonts w:ascii="Arial" w:hAnsi="Arial" w:cs="Arial"/>
          <w:b/>
          <w:sz w:val="20"/>
          <w:szCs w:val="20"/>
        </w:rPr>
        <w:t>ARTURO YAÑEZ CANANILLAS</w:t>
      </w:r>
      <w:r w:rsidRPr="001F6813">
        <w:rPr>
          <w:rFonts w:ascii="Arial" w:hAnsi="Arial" w:cs="Arial"/>
          <w:sz w:val="20"/>
          <w:szCs w:val="20"/>
        </w:rPr>
        <w:t>, del cual anexamos una fotografía en la cual aparece en el lugar en que se encuentra ubicada la bodega.</w:t>
      </w:r>
    </w:p>
    <w:p w:rsidR="009A7C97" w:rsidRPr="001F6813" w:rsidRDefault="009A7C97" w:rsidP="00BD10A0">
      <w:pPr>
        <w:pStyle w:val="Prrafodelista"/>
        <w:tabs>
          <w:tab w:val="right" w:leader="hyphen" w:pos="9327"/>
        </w:tabs>
        <w:spacing w:after="0" w:line="240" w:lineRule="auto"/>
        <w:ind w:left="567" w:right="284"/>
        <w:jc w:val="both"/>
        <w:rPr>
          <w:rFonts w:ascii="Arial" w:hAnsi="Arial" w:cs="Arial"/>
          <w:sz w:val="20"/>
          <w:szCs w:val="20"/>
        </w:rPr>
      </w:pPr>
    </w:p>
    <w:p w:rsidR="009A7C97" w:rsidRPr="001F6813" w:rsidRDefault="009A7C97" w:rsidP="00BD10A0">
      <w:pPr>
        <w:pStyle w:val="Prrafodelista"/>
        <w:tabs>
          <w:tab w:val="right" w:leader="hyphen" w:pos="9327"/>
        </w:tabs>
        <w:spacing w:after="0" w:line="240" w:lineRule="auto"/>
        <w:ind w:left="567" w:right="284"/>
        <w:jc w:val="both"/>
        <w:rPr>
          <w:rFonts w:ascii="Arial" w:hAnsi="Arial" w:cs="Arial"/>
          <w:sz w:val="20"/>
          <w:szCs w:val="20"/>
        </w:rPr>
      </w:pPr>
      <w:r w:rsidRPr="001F6813">
        <w:rPr>
          <w:rFonts w:ascii="Arial" w:hAnsi="Arial" w:cs="Arial"/>
          <w:sz w:val="20"/>
          <w:szCs w:val="20"/>
        </w:rPr>
        <w:t>Que tales actos de entrega de materiales de construcción, así como la entrega de despensas son actos prohibidos para los Partidos Políticos, tal y como se desprende del artículo 30 párrafo segundo de la Ley Electoral del Estado de Sinaloa, el cual a la letra dice:</w:t>
      </w:r>
    </w:p>
    <w:p w:rsidR="009A7C97" w:rsidRPr="001F6813" w:rsidRDefault="009A7C97" w:rsidP="00BD10A0">
      <w:pPr>
        <w:pStyle w:val="Prrafodelista"/>
        <w:tabs>
          <w:tab w:val="right" w:leader="hyphen" w:pos="9327"/>
        </w:tabs>
        <w:spacing w:after="0" w:line="240" w:lineRule="auto"/>
        <w:ind w:left="0" w:right="284"/>
        <w:jc w:val="both"/>
        <w:rPr>
          <w:rFonts w:ascii="Arial" w:hAnsi="Arial" w:cs="Arial"/>
          <w:sz w:val="20"/>
          <w:szCs w:val="20"/>
        </w:rPr>
      </w:pPr>
    </w:p>
    <w:p w:rsidR="009A7C97" w:rsidRPr="001F6813" w:rsidRDefault="009A7C97" w:rsidP="00BD10A0">
      <w:pPr>
        <w:pStyle w:val="Prrafodelista"/>
        <w:tabs>
          <w:tab w:val="right" w:leader="hyphen" w:pos="9327"/>
        </w:tabs>
        <w:spacing w:after="0" w:line="240" w:lineRule="auto"/>
        <w:ind w:left="851" w:right="567"/>
        <w:jc w:val="both"/>
        <w:rPr>
          <w:rFonts w:ascii="Arial" w:hAnsi="Arial" w:cs="Arial"/>
          <w:b/>
          <w:sz w:val="20"/>
          <w:szCs w:val="20"/>
        </w:rPr>
      </w:pPr>
      <w:r w:rsidRPr="001F6813">
        <w:rPr>
          <w:rFonts w:ascii="Arial" w:hAnsi="Arial" w:cs="Arial"/>
          <w:b/>
          <w:sz w:val="20"/>
          <w:szCs w:val="20"/>
        </w:rPr>
        <w:t>Artículo 30. ….</w:t>
      </w:r>
    </w:p>
    <w:p w:rsidR="009A7C97" w:rsidRPr="001F6813" w:rsidRDefault="009A7C97" w:rsidP="00BD10A0">
      <w:pPr>
        <w:pStyle w:val="Prrafodelista"/>
        <w:tabs>
          <w:tab w:val="right" w:leader="hyphen" w:pos="9327"/>
        </w:tabs>
        <w:spacing w:after="0" w:line="240" w:lineRule="auto"/>
        <w:ind w:left="851" w:right="567"/>
        <w:jc w:val="both"/>
        <w:rPr>
          <w:rFonts w:ascii="Arial" w:hAnsi="Arial" w:cs="Arial"/>
          <w:b/>
          <w:sz w:val="20"/>
          <w:szCs w:val="20"/>
        </w:rPr>
      </w:pPr>
    </w:p>
    <w:p w:rsidR="009A7C97" w:rsidRPr="001F6813" w:rsidRDefault="009A7C97" w:rsidP="00BD10A0">
      <w:pPr>
        <w:pStyle w:val="Prrafodelista"/>
        <w:tabs>
          <w:tab w:val="right" w:leader="hyphen" w:pos="9327"/>
        </w:tabs>
        <w:spacing w:after="0" w:line="240" w:lineRule="auto"/>
        <w:ind w:left="851" w:right="567"/>
        <w:jc w:val="both"/>
        <w:rPr>
          <w:rFonts w:ascii="Arial" w:hAnsi="Arial" w:cs="Arial"/>
          <w:b/>
          <w:sz w:val="20"/>
          <w:szCs w:val="20"/>
        </w:rPr>
      </w:pPr>
      <w:r w:rsidRPr="001F6813">
        <w:rPr>
          <w:rFonts w:ascii="Arial" w:hAnsi="Arial" w:cs="Arial"/>
          <w:b/>
          <w:sz w:val="20"/>
          <w:szCs w:val="20"/>
        </w:rPr>
        <w:t>Los partidos políticos tienen prohibido:</w:t>
      </w:r>
    </w:p>
    <w:p w:rsidR="009A7C97" w:rsidRPr="001F6813" w:rsidRDefault="009A7C97" w:rsidP="00BD10A0">
      <w:pPr>
        <w:pStyle w:val="Prrafodelista"/>
        <w:tabs>
          <w:tab w:val="right" w:leader="hyphen" w:pos="9327"/>
        </w:tabs>
        <w:spacing w:after="0" w:line="240" w:lineRule="auto"/>
        <w:ind w:left="851" w:right="567"/>
        <w:jc w:val="both"/>
        <w:rPr>
          <w:rFonts w:ascii="Arial" w:hAnsi="Arial" w:cs="Arial"/>
          <w:b/>
          <w:sz w:val="20"/>
          <w:szCs w:val="20"/>
        </w:rPr>
      </w:pPr>
    </w:p>
    <w:p w:rsidR="009A7C97" w:rsidRPr="001F6813" w:rsidRDefault="009A7C97" w:rsidP="00BD10A0">
      <w:pPr>
        <w:pStyle w:val="Prrafodelista"/>
        <w:tabs>
          <w:tab w:val="right" w:leader="hyphen" w:pos="9327"/>
        </w:tabs>
        <w:spacing w:after="0" w:line="240" w:lineRule="auto"/>
        <w:ind w:left="851" w:right="567"/>
        <w:jc w:val="both"/>
        <w:rPr>
          <w:rFonts w:ascii="Arial" w:hAnsi="Arial" w:cs="Arial"/>
          <w:b/>
          <w:sz w:val="20"/>
          <w:szCs w:val="20"/>
        </w:rPr>
      </w:pPr>
      <w:r w:rsidRPr="001F6813">
        <w:rPr>
          <w:rFonts w:ascii="Arial" w:hAnsi="Arial" w:cs="Arial"/>
          <w:b/>
          <w:sz w:val="20"/>
          <w:szCs w:val="20"/>
        </w:rPr>
        <w:t>I a la VIII. ….</w:t>
      </w:r>
    </w:p>
    <w:p w:rsidR="009A7C97" w:rsidRPr="001F6813" w:rsidRDefault="009A7C97" w:rsidP="00BD10A0">
      <w:pPr>
        <w:pStyle w:val="Prrafodelista"/>
        <w:tabs>
          <w:tab w:val="right" w:leader="hyphen" w:pos="9327"/>
        </w:tabs>
        <w:spacing w:after="0" w:line="240" w:lineRule="auto"/>
        <w:ind w:left="851" w:right="567"/>
        <w:jc w:val="both"/>
        <w:rPr>
          <w:rFonts w:ascii="Arial" w:hAnsi="Arial" w:cs="Arial"/>
          <w:b/>
          <w:sz w:val="20"/>
          <w:szCs w:val="20"/>
        </w:rPr>
      </w:pPr>
    </w:p>
    <w:p w:rsidR="009A7C97" w:rsidRPr="001F6813" w:rsidRDefault="009A7C97" w:rsidP="00BD10A0">
      <w:pPr>
        <w:pStyle w:val="Prrafodelista"/>
        <w:tabs>
          <w:tab w:val="right" w:leader="hyphen" w:pos="9327"/>
        </w:tabs>
        <w:spacing w:after="0" w:line="240" w:lineRule="auto"/>
        <w:ind w:left="851" w:right="567"/>
        <w:jc w:val="both"/>
        <w:rPr>
          <w:rFonts w:ascii="Arial" w:hAnsi="Arial" w:cs="Arial"/>
          <w:b/>
          <w:sz w:val="20"/>
          <w:szCs w:val="20"/>
        </w:rPr>
      </w:pPr>
      <w:r w:rsidRPr="001F6813">
        <w:rPr>
          <w:rFonts w:ascii="Arial" w:hAnsi="Arial" w:cs="Arial"/>
          <w:b/>
          <w:sz w:val="20"/>
          <w:szCs w:val="20"/>
        </w:rPr>
        <w:t>IX. Durante la etapa de precampañas y campañas, la distribución de despensas, materiales de construcción, medicamentos, servicios médicos, aparatos ortopédicos, lentes, enseres domésticos y bebidas alcohólicas, por parte de los partidos políticos, sus candidatos o por interpósita persona; y ….</w:t>
      </w:r>
    </w:p>
    <w:p w:rsidR="009A7C97" w:rsidRPr="001F6813" w:rsidRDefault="009A7C97" w:rsidP="00BD10A0">
      <w:pPr>
        <w:pStyle w:val="Prrafodelista"/>
        <w:tabs>
          <w:tab w:val="right" w:leader="hyphen" w:pos="9327"/>
        </w:tabs>
        <w:spacing w:after="0" w:line="240" w:lineRule="auto"/>
        <w:ind w:left="851" w:right="567"/>
        <w:jc w:val="both"/>
        <w:rPr>
          <w:rFonts w:ascii="Arial" w:hAnsi="Arial" w:cs="Arial"/>
          <w:sz w:val="20"/>
          <w:szCs w:val="20"/>
        </w:rPr>
      </w:pPr>
    </w:p>
    <w:p w:rsidR="009A7C97" w:rsidRPr="001F6813" w:rsidRDefault="009A7C97" w:rsidP="00BD10A0">
      <w:pPr>
        <w:pStyle w:val="Prrafodelista"/>
        <w:tabs>
          <w:tab w:val="right" w:leader="hyphen" w:pos="9327"/>
        </w:tabs>
        <w:spacing w:after="0" w:line="240" w:lineRule="auto"/>
        <w:ind w:left="567" w:right="284"/>
        <w:jc w:val="both"/>
        <w:rPr>
          <w:rFonts w:ascii="Arial" w:hAnsi="Arial" w:cs="Arial"/>
          <w:sz w:val="20"/>
          <w:szCs w:val="20"/>
        </w:rPr>
      </w:pPr>
      <w:r w:rsidRPr="001F6813">
        <w:rPr>
          <w:rFonts w:ascii="Arial" w:hAnsi="Arial" w:cs="Arial"/>
          <w:sz w:val="20"/>
          <w:szCs w:val="20"/>
        </w:rPr>
        <w:t xml:space="preserve">Igualmente el artículo 6 del Reglamento para Regular la Difusión y Fijación de la Propaganda durante el Proceso Electoral, dispone: </w:t>
      </w:r>
    </w:p>
    <w:p w:rsidR="009A7C97" w:rsidRPr="001F6813" w:rsidRDefault="009A7C97" w:rsidP="00BD10A0">
      <w:pPr>
        <w:pStyle w:val="Prrafodelista"/>
        <w:tabs>
          <w:tab w:val="right" w:leader="hyphen" w:pos="9327"/>
        </w:tabs>
        <w:spacing w:after="0" w:line="240" w:lineRule="auto"/>
        <w:ind w:left="0"/>
        <w:jc w:val="both"/>
        <w:rPr>
          <w:rFonts w:ascii="Arial" w:hAnsi="Arial" w:cs="Arial"/>
          <w:sz w:val="20"/>
          <w:szCs w:val="20"/>
        </w:rPr>
      </w:pPr>
    </w:p>
    <w:p w:rsidR="009A7C97" w:rsidRPr="001F6813" w:rsidRDefault="009A7C97" w:rsidP="00BD10A0">
      <w:pPr>
        <w:pStyle w:val="Prrafodelista"/>
        <w:tabs>
          <w:tab w:val="right" w:leader="hyphen" w:pos="9327"/>
        </w:tabs>
        <w:spacing w:after="0" w:line="240" w:lineRule="auto"/>
        <w:ind w:left="851" w:right="567"/>
        <w:jc w:val="both"/>
        <w:rPr>
          <w:rFonts w:ascii="Arial" w:hAnsi="Arial" w:cs="Arial"/>
          <w:b/>
          <w:sz w:val="20"/>
          <w:szCs w:val="20"/>
        </w:rPr>
      </w:pPr>
      <w:r w:rsidRPr="001F6813">
        <w:rPr>
          <w:rFonts w:ascii="Arial" w:hAnsi="Arial" w:cs="Arial"/>
          <w:b/>
          <w:sz w:val="20"/>
          <w:szCs w:val="20"/>
        </w:rPr>
        <w:t>Artículo 6. Queda prohibido desde el inicio de precampañas hasta la conclusión de la jornada electoral, la distribución gratuita u onerosa de despensas, materiales de construcción, medicamentos, servicios médicos, aparatos ortopédicos, lentes, enseres domésticos y bebidas alcohólicas, por parte de los Partidos Políticos, coaliciones, aspirantes a candidatos, precandidatos, por ellos o por interpósita persona.</w:t>
      </w:r>
    </w:p>
    <w:p w:rsidR="009A7C97" w:rsidRPr="001F6813" w:rsidRDefault="009A7C97" w:rsidP="00BD10A0">
      <w:pPr>
        <w:pStyle w:val="Prrafodelista"/>
        <w:tabs>
          <w:tab w:val="right" w:leader="hyphen" w:pos="9327"/>
        </w:tabs>
        <w:spacing w:after="0" w:line="240" w:lineRule="auto"/>
        <w:ind w:left="0"/>
        <w:jc w:val="both"/>
        <w:rPr>
          <w:rFonts w:ascii="Arial" w:hAnsi="Arial" w:cs="Arial"/>
          <w:b/>
          <w:sz w:val="20"/>
          <w:szCs w:val="20"/>
        </w:rPr>
      </w:pPr>
    </w:p>
    <w:p w:rsidR="009A7C97" w:rsidRPr="001F6813" w:rsidRDefault="009A7C97" w:rsidP="00BD10A0">
      <w:pPr>
        <w:pStyle w:val="Prrafodelista"/>
        <w:tabs>
          <w:tab w:val="right" w:leader="hyphen" w:pos="9327"/>
        </w:tabs>
        <w:spacing w:after="0" w:line="240" w:lineRule="auto"/>
        <w:ind w:left="567"/>
        <w:jc w:val="both"/>
        <w:rPr>
          <w:rFonts w:ascii="Arial" w:hAnsi="Arial" w:cs="Arial"/>
          <w:sz w:val="20"/>
          <w:szCs w:val="20"/>
        </w:rPr>
      </w:pPr>
      <w:r w:rsidRPr="001F6813">
        <w:rPr>
          <w:rFonts w:ascii="Arial" w:hAnsi="Arial" w:cs="Arial"/>
          <w:sz w:val="20"/>
          <w:szCs w:val="20"/>
        </w:rPr>
        <w:t>Los actos denunciados en vía de queja administrativa, se encuentran expresamente prohibidos por la legislación electoral, como una forma de evitar que a través de estos actos se coarte la libertad y secrecía del sufragio.</w:t>
      </w:r>
    </w:p>
    <w:p w:rsidR="009A7C97" w:rsidRPr="001F6813" w:rsidRDefault="009A7C97" w:rsidP="00BD10A0">
      <w:pPr>
        <w:pStyle w:val="Prrafodelista"/>
        <w:tabs>
          <w:tab w:val="right" w:leader="hyphen" w:pos="9327"/>
        </w:tabs>
        <w:spacing w:after="0" w:line="240" w:lineRule="auto"/>
        <w:ind w:left="0"/>
        <w:jc w:val="both"/>
        <w:rPr>
          <w:rFonts w:ascii="Arial" w:hAnsi="Arial" w:cs="Arial"/>
          <w:sz w:val="20"/>
          <w:szCs w:val="20"/>
        </w:rPr>
      </w:pPr>
    </w:p>
    <w:p w:rsidR="009A7C97" w:rsidRPr="001F6813" w:rsidRDefault="009A7C97" w:rsidP="00BD10A0">
      <w:pPr>
        <w:pStyle w:val="Prrafodelista"/>
        <w:tabs>
          <w:tab w:val="right" w:leader="hyphen" w:pos="9327"/>
        </w:tabs>
        <w:spacing w:after="0" w:line="240" w:lineRule="auto"/>
        <w:ind w:left="567" w:right="284"/>
        <w:jc w:val="both"/>
        <w:rPr>
          <w:rFonts w:ascii="Arial" w:hAnsi="Arial" w:cs="Arial"/>
          <w:sz w:val="20"/>
          <w:szCs w:val="20"/>
        </w:rPr>
      </w:pPr>
      <w:r w:rsidRPr="001F6813">
        <w:rPr>
          <w:rFonts w:ascii="Arial" w:hAnsi="Arial" w:cs="Arial"/>
          <w:sz w:val="20"/>
          <w:szCs w:val="20"/>
        </w:rPr>
        <w:t>Como se puede apreciar de la serie de fotografías que se acompañan a la presente queja administrativa, en el lugar señalado existían un número indeterminado de bultos de lámina de cartón, cubetas de pintura, que estaban siendo objeto de entrega a personas de las comunidades rurales del Municipio de Elota, naturalmente con el objeto de obtener así la simpatía de la ciudadanía y que emitieran su sufragio en favor de los candidatos de la Coalición Transformemos Sinaloa.</w:t>
      </w:r>
    </w:p>
    <w:p w:rsidR="009A7C97" w:rsidRPr="001F6813" w:rsidRDefault="009A7C97" w:rsidP="00BD10A0">
      <w:pPr>
        <w:pStyle w:val="Prrafodelista"/>
        <w:tabs>
          <w:tab w:val="right" w:leader="hyphen" w:pos="9327"/>
        </w:tabs>
        <w:spacing w:after="0" w:line="240" w:lineRule="auto"/>
        <w:ind w:left="567" w:right="284"/>
        <w:jc w:val="both"/>
        <w:rPr>
          <w:rFonts w:ascii="Arial" w:hAnsi="Arial" w:cs="Arial"/>
          <w:sz w:val="20"/>
          <w:szCs w:val="20"/>
        </w:rPr>
      </w:pPr>
      <w:r w:rsidRPr="001F6813">
        <w:rPr>
          <w:rFonts w:ascii="Arial" w:hAnsi="Arial" w:cs="Arial"/>
          <w:sz w:val="20"/>
          <w:szCs w:val="20"/>
        </w:rPr>
        <w:t xml:space="preserve"> </w:t>
      </w:r>
    </w:p>
    <w:p w:rsidR="009A7C97" w:rsidRPr="001F6813" w:rsidRDefault="009A7C97" w:rsidP="00BD10A0">
      <w:pPr>
        <w:pStyle w:val="Prrafodelista"/>
        <w:tabs>
          <w:tab w:val="right" w:leader="hyphen" w:pos="9327"/>
        </w:tabs>
        <w:spacing w:after="0" w:line="240" w:lineRule="auto"/>
        <w:ind w:left="567" w:right="284"/>
        <w:jc w:val="both"/>
        <w:rPr>
          <w:rFonts w:ascii="Arial" w:hAnsi="Arial" w:cs="Arial"/>
          <w:sz w:val="20"/>
          <w:szCs w:val="20"/>
        </w:rPr>
      </w:pPr>
      <w:r w:rsidRPr="001F6813">
        <w:rPr>
          <w:rFonts w:ascii="Arial" w:hAnsi="Arial" w:cs="Arial"/>
          <w:sz w:val="20"/>
          <w:szCs w:val="20"/>
        </w:rPr>
        <w:t>Los hechos que se narran constituyen actos que sanciona la Ley Electoral de Sinaloa, tomando en cuenta de que es a través de este tipo de acciones como se violenta la libertad individual para emitir un sufragio, ya que comprometen la emisión del voto en favor de aquellos que les hacen este tipo de obsequios, atentando así en contra de la libertad del sufragio.</w:t>
      </w:r>
    </w:p>
    <w:p w:rsidR="009A7C97" w:rsidRPr="001F6813" w:rsidRDefault="009A7C97" w:rsidP="00BD10A0">
      <w:pPr>
        <w:pStyle w:val="Prrafodelista"/>
        <w:tabs>
          <w:tab w:val="right" w:leader="hyphen" w:pos="9327"/>
        </w:tabs>
        <w:spacing w:after="0" w:line="240" w:lineRule="auto"/>
        <w:ind w:left="567" w:right="284"/>
        <w:jc w:val="both"/>
        <w:rPr>
          <w:rFonts w:ascii="Arial" w:hAnsi="Arial" w:cs="Arial"/>
          <w:sz w:val="20"/>
          <w:szCs w:val="20"/>
        </w:rPr>
      </w:pPr>
    </w:p>
    <w:p w:rsidR="009A7C97" w:rsidRPr="001F6813" w:rsidRDefault="009A7C97" w:rsidP="00BD10A0">
      <w:pPr>
        <w:pStyle w:val="Prrafodelista"/>
        <w:tabs>
          <w:tab w:val="right" w:leader="hyphen" w:pos="9327"/>
        </w:tabs>
        <w:spacing w:after="0" w:line="240" w:lineRule="auto"/>
        <w:ind w:left="567" w:right="284"/>
        <w:jc w:val="both"/>
        <w:rPr>
          <w:rFonts w:ascii="Arial" w:hAnsi="Arial" w:cs="Arial"/>
          <w:sz w:val="20"/>
          <w:szCs w:val="20"/>
        </w:rPr>
      </w:pPr>
      <w:r w:rsidRPr="001F6813">
        <w:rPr>
          <w:rFonts w:ascii="Arial" w:hAnsi="Arial" w:cs="Arial"/>
          <w:sz w:val="20"/>
          <w:szCs w:val="20"/>
        </w:rPr>
        <w:t>Las pruebas técnicas que se ofrecen dan cuenta de los rostros de las personas que hoy identificamos como CC. DAVID MEDINA JIMENEZ, cuñado del jefe de Finanzas del Sistema DIF Elota y JUAN RAMON YÁÑEZ CABANILLAS (hermano del Presidente Municipal ARTURO YAÑEZ CABANILLAS),</w:t>
      </w:r>
      <w:r w:rsidR="0065594B">
        <w:rPr>
          <w:rFonts w:ascii="Arial" w:hAnsi="Arial" w:cs="Arial"/>
          <w:sz w:val="20"/>
          <w:szCs w:val="20"/>
        </w:rPr>
        <w:t xml:space="preserve"> </w:t>
      </w:r>
      <w:r w:rsidRPr="001F6813">
        <w:rPr>
          <w:rFonts w:ascii="Arial" w:hAnsi="Arial" w:cs="Arial"/>
          <w:sz w:val="20"/>
          <w:szCs w:val="20"/>
        </w:rPr>
        <w:t xml:space="preserve">mismo que tienen comprometida filiación partidista vinculatoria, con el Partido Revolucionario Institucional que forma parte de la Coalición “Transformemos Sinaloa”, de ahí que solicitamos se apliquen las sanciones que les corresponda a dicha Coalición, así como a los candidatos </w:t>
      </w:r>
      <w:r w:rsidRPr="001F6813">
        <w:rPr>
          <w:rFonts w:ascii="Arial" w:hAnsi="Arial" w:cs="Arial"/>
          <w:b/>
          <w:sz w:val="20"/>
          <w:szCs w:val="20"/>
        </w:rPr>
        <w:t>CC. GEOVANNY ESCOBAR MANJARREZ</w:t>
      </w:r>
      <w:r w:rsidRPr="001F6813">
        <w:rPr>
          <w:rFonts w:ascii="Arial" w:hAnsi="Arial" w:cs="Arial"/>
          <w:sz w:val="20"/>
          <w:szCs w:val="20"/>
        </w:rPr>
        <w:t xml:space="preserve">, candidato a Diputado por el XVII Distrito Electoral y </w:t>
      </w:r>
      <w:r w:rsidRPr="001F6813">
        <w:rPr>
          <w:rFonts w:ascii="Arial" w:hAnsi="Arial" w:cs="Arial"/>
          <w:b/>
          <w:sz w:val="20"/>
          <w:szCs w:val="20"/>
        </w:rPr>
        <w:t>ARTURO RODRIGUEZ CASTILLO</w:t>
      </w:r>
      <w:r w:rsidRPr="001F6813">
        <w:rPr>
          <w:rFonts w:ascii="Arial" w:hAnsi="Arial" w:cs="Arial"/>
          <w:sz w:val="20"/>
          <w:szCs w:val="20"/>
        </w:rPr>
        <w:t>, candidato a Presidente Municipal de Elota, Sinaloa, pues es precisamente a ellos a los que se pretende favorecer con estos hechos.</w:t>
      </w:r>
    </w:p>
    <w:p w:rsidR="009A7C97" w:rsidRPr="001F6813" w:rsidRDefault="009A7C97" w:rsidP="00BD10A0">
      <w:pPr>
        <w:pStyle w:val="Prrafodelista"/>
        <w:tabs>
          <w:tab w:val="right" w:leader="hyphen" w:pos="9327"/>
        </w:tabs>
        <w:spacing w:after="0" w:line="240" w:lineRule="auto"/>
        <w:ind w:left="567" w:right="284"/>
        <w:jc w:val="both"/>
        <w:rPr>
          <w:rFonts w:ascii="Arial" w:hAnsi="Arial" w:cs="Arial"/>
          <w:sz w:val="20"/>
          <w:szCs w:val="20"/>
        </w:rPr>
      </w:pPr>
    </w:p>
    <w:p w:rsidR="009A7C97" w:rsidRPr="001F6813" w:rsidRDefault="009A7C97" w:rsidP="00BD10A0">
      <w:pPr>
        <w:pStyle w:val="Prrafodelista"/>
        <w:tabs>
          <w:tab w:val="right" w:leader="hyphen" w:pos="9327"/>
        </w:tabs>
        <w:spacing w:after="0" w:line="240" w:lineRule="auto"/>
        <w:ind w:left="567" w:right="284"/>
        <w:jc w:val="both"/>
        <w:rPr>
          <w:rFonts w:ascii="Arial" w:hAnsi="Arial" w:cs="Arial"/>
          <w:sz w:val="20"/>
          <w:szCs w:val="20"/>
        </w:rPr>
      </w:pPr>
      <w:r w:rsidRPr="001F6813">
        <w:rPr>
          <w:rFonts w:ascii="Arial" w:hAnsi="Arial" w:cs="Arial"/>
          <w:sz w:val="20"/>
          <w:szCs w:val="20"/>
        </w:rPr>
        <w:t xml:space="preserve">Admitimos no estar en condiciones de ofrecer una prueba testimonial (no es admitida en material electoral a menos que se haya rendido ante Notario Público y que reúna ciertas características para otorgarles valor probatorio pleno), pero aún así podemos afirmar que quienes se apersonaron al lugar en donde encontramos los bultos de lámina de cartón y cubetas de pintura, representantes de los partidos políticos Acción Nacional </w:t>
      </w:r>
      <w:r w:rsidRPr="001F6813">
        <w:rPr>
          <w:rFonts w:ascii="Arial" w:hAnsi="Arial" w:cs="Arial"/>
          <w:b/>
          <w:sz w:val="20"/>
          <w:szCs w:val="20"/>
        </w:rPr>
        <w:t>DANIEL VAZQUEZ ACOSTA</w:t>
      </w:r>
      <w:r w:rsidRPr="001F6813">
        <w:rPr>
          <w:rFonts w:ascii="Arial" w:hAnsi="Arial" w:cs="Arial"/>
          <w:sz w:val="20"/>
          <w:szCs w:val="20"/>
        </w:rPr>
        <w:t>,</w:t>
      </w:r>
      <w:r w:rsidR="0065594B">
        <w:rPr>
          <w:rFonts w:ascii="Arial" w:hAnsi="Arial" w:cs="Arial"/>
          <w:sz w:val="20"/>
          <w:szCs w:val="20"/>
        </w:rPr>
        <w:t xml:space="preserve"> </w:t>
      </w:r>
      <w:r w:rsidRPr="001F6813">
        <w:rPr>
          <w:rFonts w:ascii="Arial" w:hAnsi="Arial" w:cs="Arial"/>
          <w:sz w:val="20"/>
          <w:szCs w:val="20"/>
        </w:rPr>
        <w:t xml:space="preserve">del Partido Sinaloense </w:t>
      </w:r>
      <w:r w:rsidRPr="001F6813">
        <w:rPr>
          <w:rFonts w:ascii="Arial" w:hAnsi="Arial" w:cs="Arial"/>
          <w:b/>
          <w:sz w:val="20"/>
          <w:szCs w:val="20"/>
        </w:rPr>
        <w:t>MARTIN LUNA SANDOVAL</w:t>
      </w:r>
      <w:r w:rsidRPr="001F6813">
        <w:rPr>
          <w:rFonts w:ascii="Arial" w:hAnsi="Arial" w:cs="Arial"/>
          <w:sz w:val="20"/>
          <w:szCs w:val="20"/>
        </w:rPr>
        <w:t xml:space="preserve">, la suscrita </w:t>
      </w:r>
      <w:r w:rsidRPr="001F6813">
        <w:rPr>
          <w:rFonts w:ascii="Arial" w:hAnsi="Arial" w:cs="Arial"/>
          <w:b/>
          <w:sz w:val="20"/>
          <w:szCs w:val="20"/>
        </w:rPr>
        <w:t>EDIT CHIQUETE RODRIGUEZ</w:t>
      </w:r>
      <w:r w:rsidRPr="001F6813">
        <w:rPr>
          <w:rFonts w:ascii="Arial" w:hAnsi="Arial" w:cs="Arial"/>
          <w:sz w:val="20"/>
          <w:szCs w:val="20"/>
        </w:rPr>
        <w:t xml:space="preserve"> y más de 50 personas, que tienen conocimiento directo por haberse encontrado en el lugar, dando testimonio de los hechos narrados.</w:t>
      </w:r>
    </w:p>
    <w:p w:rsidR="009A7C97" w:rsidRPr="001F6813" w:rsidRDefault="009A7C97" w:rsidP="00BD10A0">
      <w:pPr>
        <w:pStyle w:val="Prrafodelista"/>
        <w:tabs>
          <w:tab w:val="right" w:leader="hyphen" w:pos="9327"/>
        </w:tabs>
        <w:spacing w:after="0" w:line="240" w:lineRule="auto"/>
        <w:ind w:left="0"/>
        <w:jc w:val="both"/>
        <w:rPr>
          <w:rFonts w:ascii="Arial" w:hAnsi="Arial" w:cs="Arial"/>
          <w:sz w:val="20"/>
          <w:szCs w:val="20"/>
        </w:rPr>
      </w:pPr>
    </w:p>
    <w:p w:rsidR="009A7C97" w:rsidRPr="001F6813" w:rsidRDefault="009A7C97" w:rsidP="00BD10A0">
      <w:pPr>
        <w:pStyle w:val="Prrafodelista"/>
        <w:tabs>
          <w:tab w:val="right" w:leader="hyphen" w:pos="9327"/>
        </w:tabs>
        <w:spacing w:after="0" w:line="240" w:lineRule="auto"/>
        <w:ind w:left="0"/>
        <w:jc w:val="center"/>
        <w:rPr>
          <w:rFonts w:ascii="Arial" w:hAnsi="Arial" w:cs="Arial"/>
          <w:b/>
          <w:sz w:val="20"/>
          <w:szCs w:val="20"/>
        </w:rPr>
      </w:pPr>
      <w:r w:rsidRPr="001F6813">
        <w:rPr>
          <w:rFonts w:ascii="Arial" w:hAnsi="Arial" w:cs="Arial"/>
          <w:b/>
          <w:sz w:val="20"/>
          <w:szCs w:val="20"/>
        </w:rPr>
        <w:t>P R U E B A S:</w:t>
      </w:r>
    </w:p>
    <w:p w:rsidR="009A7C97" w:rsidRPr="001F6813" w:rsidRDefault="009A7C97" w:rsidP="00BD10A0">
      <w:pPr>
        <w:pStyle w:val="Prrafodelista"/>
        <w:tabs>
          <w:tab w:val="right" w:leader="hyphen" w:pos="9327"/>
        </w:tabs>
        <w:spacing w:after="0" w:line="240" w:lineRule="auto"/>
        <w:ind w:left="0"/>
        <w:jc w:val="center"/>
        <w:rPr>
          <w:rFonts w:ascii="Arial" w:hAnsi="Arial" w:cs="Arial"/>
          <w:b/>
          <w:sz w:val="20"/>
          <w:szCs w:val="20"/>
        </w:rPr>
      </w:pPr>
    </w:p>
    <w:p w:rsidR="009A7C97" w:rsidRPr="001F6813" w:rsidRDefault="009A7C97" w:rsidP="00BD10A0">
      <w:pPr>
        <w:pStyle w:val="Prrafodelista"/>
        <w:tabs>
          <w:tab w:val="right" w:leader="hyphen" w:pos="9327"/>
        </w:tabs>
        <w:spacing w:after="0" w:line="240" w:lineRule="auto"/>
        <w:ind w:left="567" w:right="284"/>
        <w:jc w:val="both"/>
        <w:rPr>
          <w:rFonts w:ascii="Arial" w:hAnsi="Arial" w:cs="Arial"/>
          <w:sz w:val="20"/>
          <w:szCs w:val="20"/>
        </w:rPr>
      </w:pPr>
      <w:r w:rsidRPr="001F6813">
        <w:rPr>
          <w:rFonts w:ascii="Arial" w:hAnsi="Arial" w:cs="Arial"/>
          <w:b/>
          <w:sz w:val="20"/>
          <w:szCs w:val="20"/>
        </w:rPr>
        <w:t>DOCUMENTAL TECNICA.</w:t>
      </w:r>
      <w:r w:rsidR="0065594B">
        <w:rPr>
          <w:rFonts w:ascii="Arial" w:hAnsi="Arial" w:cs="Arial"/>
          <w:b/>
          <w:sz w:val="20"/>
          <w:szCs w:val="20"/>
        </w:rPr>
        <w:t xml:space="preserve"> </w:t>
      </w:r>
      <w:r w:rsidRPr="001F6813">
        <w:rPr>
          <w:rFonts w:ascii="Arial" w:hAnsi="Arial" w:cs="Arial"/>
          <w:sz w:val="20"/>
          <w:szCs w:val="20"/>
        </w:rPr>
        <w:t>Consistente ésta en la impresión de una serie de fotografías, y un CD que las contiene, así como videos donde reconoce el Presidente Municipal la propiedad a quien pertenecían</w:t>
      </w:r>
      <w:r w:rsidRPr="001F6813">
        <w:rPr>
          <w:rFonts w:ascii="Arial" w:hAnsi="Arial" w:cs="Arial"/>
          <w:b/>
          <w:sz w:val="20"/>
          <w:szCs w:val="20"/>
        </w:rPr>
        <w:t xml:space="preserve"> </w:t>
      </w:r>
      <w:r w:rsidRPr="001F6813">
        <w:rPr>
          <w:rFonts w:ascii="Arial" w:hAnsi="Arial" w:cs="Arial"/>
          <w:sz w:val="20"/>
          <w:szCs w:val="20"/>
        </w:rPr>
        <w:t>esos Bultos de lamina y pintura, de los hechos narrados y que resultan violatorios de la normatividad electoral, consistente en la distribución gratuita de materiales de construcción y despensas, en épocas en los que se encuentra prohibido por la legislación de la materia.</w:t>
      </w:r>
    </w:p>
    <w:p w:rsidR="009A7C97" w:rsidRPr="001F6813" w:rsidRDefault="009A7C97" w:rsidP="00BD10A0">
      <w:pPr>
        <w:pStyle w:val="Prrafodelista"/>
        <w:tabs>
          <w:tab w:val="right" w:leader="hyphen" w:pos="9327"/>
        </w:tabs>
        <w:spacing w:after="0" w:line="240" w:lineRule="auto"/>
        <w:ind w:left="567" w:right="284"/>
        <w:jc w:val="both"/>
        <w:rPr>
          <w:rFonts w:ascii="Arial" w:hAnsi="Arial" w:cs="Arial"/>
          <w:sz w:val="20"/>
          <w:szCs w:val="20"/>
        </w:rPr>
      </w:pPr>
    </w:p>
    <w:p w:rsidR="009A7C97" w:rsidRPr="001F6813" w:rsidRDefault="009A7C97" w:rsidP="00BD10A0">
      <w:pPr>
        <w:pStyle w:val="Prrafodelista"/>
        <w:tabs>
          <w:tab w:val="right" w:leader="hyphen" w:pos="9327"/>
        </w:tabs>
        <w:spacing w:after="0" w:line="240" w:lineRule="auto"/>
        <w:ind w:left="567" w:right="284"/>
        <w:jc w:val="both"/>
        <w:rPr>
          <w:rFonts w:ascii="Arial" w:hAnsi="Arial" w:cs="Arial"/>
          <w:sz w:val="20"/>
          <w:szCs w:val="20"/>
        </w:rPr>
      </w:pPr>
      <w:r w:rsidRPr="001F6813">
        <w:rPr>
          <w:rFonts w:ascii="Arial" w:hAnsi="Arial" w:cs="Arial"/>
          <w:b/>
          <w:sz w:val="20"/>
          <w:szCs w:val="20"/>
        </w:rPr>
        <w:t>INSPECCIÓN OCULAR.</w:t>
      </w:r>
      <w:r w:rsidRPr="001F6813">
        <w:rPr>
          <w:rFonts w:ascii="Arial" w:hAnsi="Arial" w:cs="Arial"/>
          <w:sz w:val="20"/>
          <w:szCs w:val="20"/>
        </w:rPr>
        <w:t xml:space="preserve"> Consistente ésta en la inspección que solicito practique con personal de ese Órgano Electoral, a fin de que se constituya en los lugares que se precisan a efecto de que den fe, mediante acta circunstanciada, de la existencia de los bultos de lámina, cubetas de pintura, así como de su lugar de ubicación y elementos que los componen.</w:t>
      </w:r>
    </w:p>
    <w:p w:rsidR="009A7C97" w:rsidRPr="001F6813" w:rsidRDefault="009A7C97" w:rsidP="00BD10A0">
      <w:pPr>
        <w:pStyle w:val="Prrafodelista"/>
        <w:tabs>
          <w:tab w:val="right" w:leader="hyphen" w:pos="9327"/>
        </w:tabs>
        <w:spacing w:after="0" w:line="240" w:lineRule="auto"/>
        <w:ind w:left="567" w:right="284"/>
        <w:jc w:val="both"/>
        <w:rPr>
          <w:rFonts w:ascii="Arial" w:hAnsi="Arial" w:cs="Arial"/>
          <w:sz w:val="20"/>
          <w:szCs w:val="20"/>
        </w:rPr>
      </w:pPr>
    </w:p>
    <w:p w:rsidR="009A7C97" w:rsidRPr="001F6813" w:rsidRDefault="009A7C97" w:rsidP="00BD10A0">
      <w:pPr>
        <w:pStyle w:val="Prrafodelista"/>
        <w:tabs>
          <w:tab w:val="right" w:leader="hyphen" w:pos="9327"/>
        </w:tabs>
        <w:spacing w:after="0" w:line="240" w:lineRule="auto"/>
        <w:ind w:left="567" w:right="284"/>
        <w:jc w:val="both"/>
        <w:rPr>
          <w:rFonts w:ascii="Arial" w:hAnsi="Arial" w:cs="Arial"/>
          <w:b/>
          <w:sz w:val="20"/>
          <w:szCs w:val="20"/>
        </w:rPr>
      </w:pPr>
      <w:r w:rsidRPr="001F6813">
        <w:rPr>
          <w:rFonts w:ascii="Arial" w:hAnsi="Arial" w:cs="Arial"/>
          <w:b/>
          <w:sz w:val="20"/>
          <w:szCs w:val="20"/>
        </w:rPr>
        <w:t>DOCUMENTAL EN VIA DE INFORME.</w:t>
      </w:r>
      <w:r w:rsidRPr="001F6813">
        <w:rPr>
          <w:rFonts w:ascii="Arial" w:hAnsi="Arial" w:cs="Arial"/>
          <w:sz w:val="20"/>
          <w:szCs w:val="20"/>
        </w:rPr>
        <w:t xml:space="preserve"> Consistente ésta en el informe que deberá de rendir el Presidente Municipal, en el que deberá de precisar si el local que se ubica en calle José Mariano Calderón y Avenida Miguel hidalgo, ha sido rentado a algún particular para ahí depositar los bienes consistentes en láminas negras de cartón, cubetas de pintura; a quien pertenecen dichos bienes; cuánto tiempo tienen en el arrendamiento del inmueble que se señala; a quien tiene destinado dichos bienes; cuantos bultos de lamina de cartón, despensas y cubetas de pintura han distribuido; quienes son los beneficiarios; desde qué fechas se vienen distribuyendo tales bienes; cuál es el programa que se está atendiendo con la entrega de los bienes descritos; a qué partida presupuestal se afectó para la compra de dichos bienes; si cuenta con autorización del ayuntamiento para el desarrollo de este programa de asistencia social; si el mantiene una relación familiar con el candidato por el XVII Distrito </w:t>
      </w:r>
      <w:r w:rsidRPr="001F6813">
        <w:rPr>
          <w:rFonts w:ascii="Arial" w:hAnsi="Arial" w:cs="Arial"/>
          <w:b/>
          <w:sz w:val="20"/>
          <w:szCs w:val="20"/>
        </w:rPr>
        <w:t>GEOVANNY ESCOBAR MANJARREZ.</w:t>
      </w:r>
      <w:r w:rsidRPr="001F6813">
        <w:rPr>
          <w:rFonts w:ascii="Arial" w:hAnsi="Arial" w:cs="Arial"/>
          <w:sz w:val="20"/>
          <w:szCs w:val="20"/>
        </w:rPr>
        <w:t xml:space="preserve"> </w:t>
      </w:r>
      <w:r w:rsidRPr="001F6813">
        <w:rPr>
          <w:rFonts w:ascii="Arial" w:hAnsi="Arial" w:cs="Arial"/>
          <w:b/>
          <w:sz w:val="20"/>
          <w:szCs w:val="20"/>
        </w:rPr>
        <w:t>En el entendido de que el Presidente Municipal tiene su domicilio netamente conocido en la cabecera municipal de Elota, en el que puede ser requerido por el informe que ofrezco como prueba.</w:t>
      </w:r>
    </w:p>
    <w:p w:rsidR="009A7C97" w:rsidRPr="001F6813" w:rsidRDefault="009A7C97" w:rsidP="00BD10A0">
      <w:pPr>
        <w:pStyle w:val="Prrafodelista"/>
        <w:tabs>
          <w:tab w:val="right" w:leader="hyphen" w:pos="9327"/>
        </w:tabs>
        <w:spacing w:after="0" w:line="240" w:lineRule="auto"/>
        <w:ind w:left="0"/>
        <w:jc w:val="both"/>
        <w:rPr>
          <w:rFonts w:ascii="Arial" w:hAnsi="Arial" w:cs="Arial"/>
          <w:sz w:val="20"/>
          <w:szCs w:val="20"/>
        </w:rPr>
      </w:pPr>
    </w:p>
    <w:p w:rsidR="009A7C97" w:rsidRPr="001F6813" w:rsidRDefault="009A7C97" w:rsidP="00BD10A0">
      <w:pPr>
        <w:pStyle w:val="Prrafodelista"/>
        <w:tabs>
          <w:tab w:val="right" w:leader="hyphen" w:pos="9327"/>
        </w:tabs>
        <w:spacing w:after="0" w:line="240" w:lineRule="auto"/>
        <w:ind w:left="567" w:right="284"/>
        <w:jc w:val="both"/>
        <w:rPr>
          <w:rFonts w:ascii="Arial" w:hAnsi="Arial" w:cs="Arial"/>
          <w:sz w:val="20"/>
          <w:szCs w:val="20"/>
        </w:rPr>
      </w:pPr>
      <w:r w:rsidRPr="001F6813">
        <w:rPr>
          <w:rFonts w:ascii="Arial" w:hAnsi="Arial" w:cs="Arial"/>
          <w:b/>
          <w:sz w:val="20"/>
          <w:szCs w:val="20"/>
        </w:rPr>
        <w:t>PRESUNCIONAL LEGAL Y HUMANA.</w:t>
      </w:r>
      <w:r w:rsidRPr="001F6813">
        <w:rPr>
          <w:rFonts w:ascii="Arial" w:hAnsi="Arial" w:cs="Arial"/>
          <w:sz w:val="20"/>
          <w:szCs w:val="20"/>
        </w:rPr>
        <w:t xml:space="preserve"> Consistente ésta en todas las presunciones, en su doble aspecto, en lo que beneficien a mi causa y perjudiquen a la contraria.</w:t>
      </w:r>
    </w:p>
    <w:p w:rsidR="009A7C97" w:rsidRPr="001F6813" w:rsidRDefault="009A7C97" w:rsidP="00BD10A0">
      <w:pPr>
        <w:pStyle w:val="Prrafodelista"/>
        <w:tabs>
          <w:tab w:val="right" w:leader="hyphen" w:pos="9327"/>
        </w:tabs>
        <w:spacing w:after="0" w:line="240" w:lineRule="auto"/>
        <w:ind w:left="567" w:right="284"/>
        <w:jc w:val="both"/>
        <w:rPr>
          <w:rFonts w:ascii="Arial" w:hAnsi="Arial" w:cs="Arial"/>
          <w:sz w:val="20"/>
          <w:szCs w:val="20"/>
        </w:rPr>
      </w:pPr>
    </w:p>
    <w:p w:rsidR="009A7C97" w:rsidRPr="001F6813" w:rsidRDefault="009A7C97" w:rsidP="00BD10A0">
      <w:pPr>
        <w:pStyle w:val="Prrafodelista"/>
        <w:tabs>
          <w:tab w:val="right" w:leader="hyphen" w:pos="9327"/>
        </w:tabs>
        <w:spacing w:after="0" w:line="240" w:lineRule="auto"/>
        <w:ind w:left="567" w:right="284"/>
        <w:jc w:val="both"/>
        <w:rPr>
          <w:rFonts w:ascii="Arial" w:hAnsi="Arial" w:cs="Arial"/>
          <w:sz w:val="20"/>
          <w:szCs w:val="20"/>
        </w:rPr>
      </w:pPr>
      <w:r w:rsidRPr="001F6813">
        <w:rPr>
          <w:rFonts w:ascii="Arial" w:hAnsi="Arial" w:cs="Arial"/>
          <w:b/>
          <w:sz w:val="20"/>
          <w:szCs w:val="20"/>
        </w:rPr>
        <w:t>INSTRUMENTAL DE ACTUACIONES.</w:t>
      </w:r>
      <w:r w:rsidRPr="001F6813">
        <w:rPr>
          <w:rFonts w:ascii="Arial" w:hAnsi="Arial" w:cs="Arial"/>
          <w:sz w:val="20"/>
          <w:szCs w:val="20"/>
        </w:rPr>
        <w:t xml:space="preserve"> Consistente ésta en todas y cada una de las actuaciones que se practiquen con motivo de la presente queja en lo que beneficien a nuestra causa y perjudiquen a la contraria. </w:t>
      </w:r>
    </w:p>
    <w:p w:rsidR="009A7C97" w:rsidRPr="001F6813" w:rsidRDefault="009A7C97" w:rsidP="00BD10A0">
      <w:pPr>
        <w:pStyle w:val="Prrafodelista"/>
        <w:tabs>
          <w:tab w:val="right" w:leader="hyphen" w:pos="9327"/>
        </w:tabs>
        <w:spacing w:after="0" w:line="240" w:lineRule="auto"/>
        <w:ind w:left="567" w:right="284"/>
        <w:jc w:val="both"/>
        <w:rPr>
          <w:rFonts w:ascii="Arial" w:hAnsi="Arial" w:cs="Arial"/>
          <w:sz w:val="20"/>
          <w:szCs w:val="20"/>
        </w:rPr>
      </w:pPr>
    </w:p>
    <w:p w:rsidR="009A7C97" w:rsidRPr="001F6813" w:rsidRDefault="009A7C97" w:rsidP="00BD10A0">
      <w:pPr>
        <w:pStyle w:val="Prrafodelista"/>
        <w:tabs>
          <w:tab w:val="right" w:leader="hyphen" w:pos="9327"/>
        </w:tabs>
        <w:spacing w:after="0" w:line="240" w:lineRule="auto"/>
        <w:ind w:left="567" w:right="284"/>
        <w:jc w:val="both"/>
        <w:rPr>
          <w:rFonts w:ascii="Arial" w:hAnsi="Arial" w:cs="Arial"/>
          <w:b/>
          <w:sz w:val="20"/>
          <w:szCs w:val="20"/>
        </w:rPr>
      </w:pPr>
      <w:r w:rsidRPr="001F6813">
        <w:rPr>
          <w:rFonts w:ascii="Arial" w:hAnsi="Arial" w:cs="Arial"/>
          <w:sz w:val="20"/>
          <w:szCs w:val="20"/>
        </w:rPr>
        <w:t xml:space="preserve">Por lo anteriormente expuesto, motivado y fundado a ese Consejo Estatal Electoral, atentamente </w:t>
      </w:r>
      <w:r w:rsidRPr="001F6813">
        <w:rPr>
          <w:rFonts w:ascii="Arial" w:hAnsi="Arial" w:cs="Arial"/>
          <w:b/>
          <w:sz w:val="20"/>
          <w:szCs w:val="20"/>
        </w:rPr>
        <w:t>PIDO:</w:t>
      </w:r>
    </w:p>
    <w:p w:rsidR="009A7C97" w:rsidRPr="001F6813" w:rsidRDefault="009A7C97" w:rsidP="00BD10A0">
      <w:pPr>
        <w:pStyle w:val="Prrafodelista"/>
        <w:tabs>
          <w:tab w:val="right" w:leader="hyphen" w:pos="9327"/>
        </w:tabs>
        <w:spacing w:after="0" w:line="240" w:lineRule="auto"/>
        <w:ind w:left="567" w:right="284"/>
        <w:jc w:val="both"/>
        <w:rPr>
          <w:rFonts w:ascii="Arial" w:hAnsi="Arial" w:cs="Arial"/>
          <w:sz w:val="20"/>
          <w:szCs w:val="20"/>
        </w:rPr>
      </w:pPr>
    </w:p>
    <w:p w:rsidR="009A7C97" w:rsidRPr="001F6813" w:rsidRDefault="009A7C97" w:rsidP="00BD10A0">
      <w:pPr>
        <w:pStyle w:val="Prrafodelista"/>
        <w:tabs>
          <w:tab w:val="right" w:leader="hyphen" w:pos="9327"/>
        </w:tabs>
        <w:spacing w:after="0" w:line="240" w:lineRule="auto"/>
        <w:ind w:left="567" w:right="284"/>
        <w:jc w:val="both"/>
        <w:rPr>
          <w:rFonts w:ascii="Arial" w:hAnsi="Arial" w:cs="Arial"/>
          <w:sz w:val="20"/>
          <w:szCs w:val="20"/>
        </w:rPr>
      </w:pPr>
      <w:r w:rsidRPr="001F6813">
        <w:rPr>
          <w:rFonts w:ascii="Arial" w:hAnsi="Arial" w:cs="Arial"/>
          <w:b/>
          <w:sz w:val="20"/>
          <w:szCs w:val="20"/>
        </w:rPr>
        <w:t>PRIMERO.</w:t>
      </w:r>
      <w:r w:rsidRPr="001F6813">
        <w:rPr>
          <w:rFonts w:ascii="Arial" w:hAnsi="Arial" w:cs="Arial"/>
          <w:sz w:val="20"/>
          <w:szCs w:val="20"/>
        </w:rPr>
        <w:t xml:space="preserve"> Tenerme por presentado con este escrito y anexos que se acompañan, formulando Queja Administrativa en contra de la Coalición “Unidos Ganas Tú” y de los candidatos a Diputado por el XVII Distrito Electoral GEOVANNY ESCOBAR MANJARREZ y </w:t>
      </w:r>
      <w:r w:rsidRPr="001F6813">
        <w:rPr>
          <w:rFonts w:ascii="Arial" w:hAnsi="Arial" w:cs="Arial"/>
          <w:b/>
          <w:sz w:val="20"/>
          <w:szCs w:val="20"/>
        </w:rPr>
        <w:t>ARTURO RODRIGUEZ CASTILLO</w:t>
      </w:r>
      <w:r w:rsidRPr="001F6813">
        <w:rPr>
          <w:rFonts w:ascii="Arial" w:hAnsi="Arial" w:cs="Arial"/>
          <w:sz w:val="20"/>
          <w:szCs w:val="20"/>
        </w:rPr>
        <w:t>, candidato a Presidente Municipal de Elota, Sinaloa, a quienes se les puede emplazar para que formulen su contestación a la presente, en el domicilio que ya ha sido señalado.</w:t>
      </w:r>
    </w:p>
    <w:p w:rsidR="009A7C97" w:rsidRPr="001F6813" w:rsidRDefault="009A7C97" w:rsidP="00BD10A0">
      <w:pPr>
        <w:pStyle w:val="Prrafodelista"/>
        <w:tabs>
          <w:tab w:val="right" w:leader="hyphen" w:pos="9327"/>
        </w:tabs>
        <w:spacing w:after="0" w:line="240" w:lineRule="auto"/>
        <w:ind w:left="567" w:right="284"/>
        <w:jc w:val="both"/>
        <w:rPr>
          <w:rFonts w:ascii="Arial" w:hAnsi="Arial" w:cs="Arial"/>
          <w:sz w:val="20"/>
          <w:szCs w:val="20"/>
        </w:rPr>
      </w:pPr>
    </w:p>
    <w:p w:rsidR="009A7C97" w:rsidRPr="001F6813" w:rsidRDefault="009A7C97" w:rsidP="00BD10A0">
      <w:pPr>
        <w:pStyle w:val="Prrafodelista"/>
        <w:tabs>
          <w:tab w:val="right" w:leader="hyphen" w:pos="9327"/>
        </w:tabs>
        <w:spacing w:after="0" w:line="240" w:lineRule="auto"/>
        <w:ind w:left="567" w:right="284"/>
        <w:jc w:val="both"/>
        <w:rPr>
          <w:rFonts w:ascii="Arial" w:hAnsi="Arial" w:cs="Arial"/>
          <w:sz w:val="20"/>
          <w:szCs w:val="20"/>
        </w:rPr>
      </w:pPr>
      <w:r w:rsidRPr="001F6813">
        <w:rPr>
          <w:rFonts w:ascii="Arial" w:hAnsi="Arial" w:cs="Arial"/>
          <w:b/>
          <w:sz w:val="20"/>
          <w:szCs w:val="20"/>
        </w:rPr>
        <w:t>SEGUNDO.</w:t>
      </w:r>
      <w:r w:rsidRPr="001F6813">
        <w:rPr>
          <w:rFonts w:ascii="Arial" w:hAnsi="Arial" w:cs="Arial"/>
          <w:sz w:val="20"/>
          <w:szCs w:val="20"/>
        </w:rPr>
        <w:t xml:space="preserve"> Se les emplace para que dentro del término legal produzcan su libelo ofreciendo desde luego las pruebas que a su derecho convengan.</w:t>
      </w:r>
    </w:p>
    <w:p w:rsidR="009A7C97" w:rsidRPr="001F6813" w:rsidRDefault="009A7C97" w:rsidP="00BD10A0">
      <w:pPr>
        <w:pStyle w:val="Prrafodelista"/>
        <w:tabs>
          <w:tab w:val="right" w:leader="hyphen" w:pos="9327"/>
        </w:tabs>
        <w:spacing w:after="0" w:line="240" w:lineRule="auto"/>
        <w:ind w:left="567" w:right="284"/>
        <w:jc w:val="both"/>
        <w:rPr>
          <w:rFonts w:ascii="Arial" w:hAnsi="Arial" w:cs="Arial"/>
          <w:sz w:val="20"/>
          <w:szCs w:val="20"/>
        </w:rPr>
      </w:pPr>
    </w:p>
    <w:p w:rsidR="009A7C97" w:rsidRPr="001F6813" w:rsidRDefault="009A7C97" w:rsidP="00BD10A0">
      <w:pPr>
        <w:pStyle w:val="Prrafodelista"/>
        <w:tabs>
          <w:tab w:val="right" w:leader="hyphen" w:pos="9327"/>
        </w:tabs>
        <w:spacing w:after="0" w:line="240" w:lineRule="auto"/>
        <w:ind w:left="567" w:right="284"/>
        <w:jc w:val="both"/>
        <w:rPr>
          <w:rFonts w:ascii="Arial" w:hAnsi="Arial" w:cs="Arial"/>
          <w:sz w:val="20"/>
          <w:szCs w:val="20"/>
        </w:rPr>
      </w:pPr>
      <w:r w:rsidRPr="001F6813">
        <w:rPr>
          <w:rFonts w:ascii="Arial" w:hAnsi="Arial" w:cs="Arial"/>
          <w:b/>
          <w:sz w:val="20"/>
          <w:szCs w:val="20"/>
        </w:rPr>
        <w:t>TERCERO.</w:t>
      </w:r>
      <w:r w:rsidRPr="001F6813">
        <w:rPr>
          <w:rFonts w:ascii="Arial" w:hAnsi="Arial" w:cs="Arial"/>
          <w:sz w:val="20"/>
          <w:szCs w:val="20"/>
        </w:rPr>
        <w:t xml:space="preserve"> Cumplido el procedimiento establecido en la Legislación aplicable, se dicte resolución aplicando en contra de los denunciados la sanción que corresponda a la conducta denunciada y a la gravedad de la conducta desplegada por los ahora denunciados.</w:t>
      </w:r>
    </w:p>
    <w:p w:rsidR="009A7C97" w:rsidRPr="001F6813" w:rsidRDefault="009A7C97" w:rsidP="00BD10A0">
      <w:pPr>
        <w:pStyle w:val="Prrafodelista"/>
        <w:tabs>
          <w:tab w:val="right" w:leader="hyphen" w:pos="9327"/>
        </w:tabs>
        <w:spacing w:after="0" w:line="240" w:lineRule="auto"/>
        <w:ind w:left="567" w:right="284"/>
        <w:jc w:val="both"/>
        <w:rPr>
          <w:rFonts w:ascii="Arial" w:hAnsi="Arial" w:cs="Arial"/>
          <w:sz w:val="20"/>
          <w:szCs w:val="20"/>
        </w:rPr>
      </w:pPr>
    </w:p>
    <w:p w:rsidR="009A7C97" w:rsidRPr="001F6813" w:rsidRDefault="009A7C97" w:rsidP="00BD10A0">
      <w:pPr>
        <w:pStyle w:val="Prrafodelista"/>
        <w:tabs>
          <w:tab w:val="right" w:leader="hyphen" w:pos="9327"/>
        </w:tabs>
        <w:spacing w:after="0" w:line="240" w:lineRule="auto"/>
        <w:ind w:left="0"/>
        <w:jc w:val="center"/>
        <w:rPr>
          <w:rFonts w:ascii="Arial" w:hAnsi="Arial" w:cs="Arial"/>
          <w:b/>
          <w:sz w:val="20"/>
          <w:szCs w:val="20"/>
        </w:rPr>
      </w:pPr>
      <w:r w:rsidRPr="001F6813">
        <w:rPr>
          <w:rFonts w:ascii="Arial" w:hAnsi="Arial" w:cs="Arial"/>
          <w:b/>
          <w:sz w:val="20"/>
          <w:szCs w:val="20"/>
        </w:rPr>
        <w:t>ATENTAMENTE</w:t>
      </w:r>
    </w:p>
    <w:p w:rsidR="009A7C97" w:rsidRPr="001F6813" w:rsidRDefault="009A7C97" w:rsidP="00BD10A0">
      <w:pPr>
        <w:pStyle w:val="Prrafodelista"/>
        <w:tabs>
          <w:tab w:val="right" w:leader="hyphen" w:pos="9327"/>
        </w:tabs>
        <w:spacing w:after="0" w:line="240" w:lineRule="auto"/>
        <w:ind w:left="0"/>
        <w:jc w:val="center"/>
        <w:rPr>
          <w:rFonts w:ascii="Arial" w:hAnsi="Arial" w:cs="Arial"/>
          <w:b/>
          <w:sz w:val="20"/>
          <w:szCs w:val="20"/>
        </w:rPr>
      </w:pPr>
      <w:r w:rsidRPr="001F6813">
        <w:rPr>
          <w:rFonts w:ascii="Arial" w:hAnsi="Arial" w:cs="Arial"/>
          <w:b/>
          <w:sz w:val="20"/>
          <w:szCs w:val="20"/>
        </w:rPr>
        <w:t>LA CRUZ DE ELOTA, ELOTA, SINALOA, 24 DE JUNIO 2013.</w:t>
      </w:r>
    </w:p>
    <w:p w:rsidR="009A7C97" w:rsidRPr="001F6813" w:rsidRDefault="009A7C97" w:rsidP="00BD10A0">
      <w:pPr>
        <w:pStyle w:val="Prrafodelista"/>
        <w:tabs>
          <w:tab w:val="right" w:leader="hyphen" w:pos="9327"/>
        </w:tabs>
        <w:spacing w:after="0" w:line="240" w:lineRule="auto"/>
        <w:ind w:left="0"/>
        <w:jc w:val="center"/>
        <w:rPr>
          <w:rFonts w:ascii="Arial" w:hAnsi="Arial" w:cs="Arial"/>
          <w:b/>
          <w:sz w:val="20"/>
          <w:szCs w:val="20"/>
        </w:rPr>
      </w:pPr>
    </w:p>
    <w:p w:rsidR="009A7C97" w:rsidRPr="001F6813" w:rsidRDefault="009A7C97" w:rsidP="00BD10A0">
      <w:pPr>
        <w:pStyle w:val="Prrafodelista"/>
        <w:tabs>
          <w:tab w:val="right" w:leader="hyphen" w:pos="9327"/>
        </w:tabs>
        <w:spacing w:after="0" w:line="240" w:lineRule="auto"/>
        <w:ind w:left="0"/>
        <w:jc w:val="center"/>
        <w:rPr>
          <w:rFonts w:ascii="Arial" w:hAnsi="Arial" w:cs="Arial"/>
          <w:b/>
          <w:sz w:val="20"/>
          <w:szCs w:val="20"/>
        </w:rPr>
      </w:pPr>
      <w:r w:rsidRPr="001F6813">
        <w:rPr>
          <w:rFonts w:ascii="Arial" w:hAnsi="Arial" w:cs="Arial"/>
          <w:b/>
          <w:sz w:val="20"/>
          <w:szCs w:val="20"/>
        </w:rPr>
        <w:t>LIC. EDITH CHIQUETE RODRIGUEZ</w:t>
      </w:r>
    </w:p>
    <w:p w:rsidR="009A7C97" w:rsidRPr="001F6813" w:rsidRDefault="009A7C97" w:rsidP="00BD10A0">
      <w:pPr>
        <w:pStyle w:val="Prrafodelista"/>
        <w:tabs>
          <w:tab w:val="right" w:leader="hyphen" w:pos="9327"/>
        </w:tabs>
        <w:spacing w:after="0" w:line="240" w:lineRule="auto"/>
        <w:ind w:left="0"/>
        <w:jc w:val="center"/>
        <w:rPr>
          <w:rFonts w:ascii="Arial" w:hAnsi="Arial" w:cs="Arial"/>
          <w:b/>
          <w:sz w:val="20"/>
          <w:szCs w:val="20"/>
        </w:rPr>
      </w:pPr>
      <w:r w:rsidRPr="001F6813">
        <w:rPr>
          <w:rFonts w:ascii="Arial" w:hAnsi="Arial" w:cs="Arial"/>
          <w:b/>
          <w:sz w:val="20"/>
          <w:szCs w:val="20"/>
        </w:rPr>
        <w:t>REPRESENTANTE DE LA COALICIÓN</w:t>
      </w:r>
    </w:p>
    <w:p w:rsidR="009A7C97" w:rsidRPr="001F6813" w:rsidRDefault="009A7C97" w:rsidP="00BD10A0">
      <w:pPr>
        <w:pStyle w:val="Prrafodelista"/>
        <w:tabs>
          <w:tab w:val="right" w:leader="hyphen" w:pos="9327"/>
        </w:tabs>
        <w:spacing w:after="0" w:line="240" w:lineRule="auto"/>
        <w:ind w:left="0"/>
        <w:jc w:val="center"/>
        <w:rPr>
          <w:rFonts w:ascii="Arial" w:hAnsi="Arial" w:cs="Arial"/>
          <w:b/>
          <w:sz w:val="20"/>
          <w:szCs w:val="20"/>
        </w:rPr>
      </w:pPr>
      <w:r w:rsidRPr="001F6813">
        <w:rPr>
          <w:rFonts w:ascii="Arial" w:hAnsi="Arial" w:cs="Arial"/>
          <w:b/>
          <w:sz w:val="20"/>
          <w:szCs w:val="20"/>
        </w:rPr>
        <w:t>“UNIDOS GANAS TU”</w:t>
      </w:r>
    </w:p>
    <w:p w:rsidR="009A7C97" w:rsidRDefault="009A7C97" w:rsidP="00BD10A0">
      <w:pPr>
        <w:tabs>
          <w:tab w:val="right" w:leader="hyphen" w:pos="9327"/>
        </w:tabs>
        <w:ind w:right="-567"/>
        <w:jc w:val="both"/>
        <w:rPr>
          <w:rFonts w:ascii="Arial" w:hAnsi="Arial" w:cs="Arial"/>
          <w:bCs/>
        </w:rPr>
      </w:pPr>
    </w:p>
    <w:p w:rsidR="0027250F" w:rsidRPr="004160F9" w:rsidRDefault="0027250F" w:rsidP="00BD10A0">
      <w:pPr>
        <w:tabs>
          <w:tab w:val="right" w:leader="hyphen" w:pos="9327"/>
        </w:tabs>
        <w:jc w:val="center"/>
        <w:rPr>
          <w:rFonts w:ascii="Arial" w:hAnsi="Arial" w:cs="Arial"/>
          <w:b/>
        </w:rPr>
      </w:pPr>
    </w:p>
    <w:p w:rsidR="006F6C76" w:rsidRPr="00F93EC7" w:rsidRDefault="006F6C76" w:rsidP="00BD10A0">
      <w:pPr>
        <w:pStyle w:val="Textoindependiente2"/>
        <w:tabs>
          <w:tab w:val="right" w:leader="hyphen" w:pos="9327"/>
        </w:tabs>
        <w:ind w:right="-567"/>
      </w:pPr>
      <w:r w:rsidRPr="00F93EC7">
        <w:rPr>
          <w:b/>
          <w:lang w:val="es-ES"/>
        </w:rPr>
        <w:t>VIII</w:t>
      </w:r>
      <w:r w:rsidRPr="00F93EC7">
        <w:rPr>
          <w:b/>
        </w:rPr>
        <w:t>.</w:t>
      </w:r>
      <w:r w:rsidR="00A63954" w:rsidRPr="00F93EC7">
        <w:t xml:space="preserve"> Los presuntos infractores </w:t>
      </w:r>
      <w:r w:rsidRPr="00F93EC7">
        <w:t>dieron contestación a la queja en cuestión, en tiempo y forma, escritos que se transcriben íntegramente a continuación:</w:t>
      </w:r>
      <w:r w:rsidR="00BD10A0">
        <w:tab/>
      </w:r>
    </w:p>
    <w:p w:rsidR="006F6C76" w:rsidRPr="00F93EC7" w:rsidRDefault="006F6C76" w:rsidP="00BD10A0">
      <w:pPr>
        <w:pStyle w:val="Textoindependiente2"/>
        <w:tabs>
          <w:tab w:val="right" w:leader="hyphen" w:pos="9327"/>
        </w:tabs>
        <w:ind w:right="-567"/>
      </w:pPr>
    </w:p>
    <w:p w:rsidR="006F6C76" w:rsidRDefault="006F6C76" w:rsidP="00BD10A0">
      <w:pPr>
        <w:pStyle w:val="Textoindependiente2"/>
        <w:tabs>
          <w:tab w:val="right" w:leader="hyphen" w:pos="9327"/>
        </w:tabs>
        <w:ind w:right="44"/>
      </w:pPr>
      <w:r w:rsidRPr="00F93EC7">
        <w:t>Por l</w:t>
      </w:r>
      <w:r w:rsidR="00174AC6" w:rsidRPr="00F93EC7">
        <w:t>a</w:t>
      </w:r>
      <w:r w:rsidRPr="00F93EC7">
        <w:t xml:space="preserve"> </w:t>
      </w:r>
      <w:r w:rsidR="00174AC6" w:rsidRPr="00F93EC7">
        <w:t>Coalición “Transformemos Sinaloa</w:t>
      </w:r>
      <w:r w:rsidR="00174AC6">
        <w:t>”</w:t>
      </w:r>
    </w:p>
    <w:p w:rsidR="006A1307" w:rsidRPr="00547003" w:rsidRDefault="006A1307" w:rsidP="00BD10A0">
      <w:pPr>
        <w:tabs>
          <w:tab w:val="right" w:leader="hyphen" w:pos="9327"/>
        </w:tabs>
        <w:autoSpaceDE w:val="0"/>
        <w:autoSpaceDN w:val="0"/>
        <w:adjustRightInd w:val="0"/>
        <w:jc w:val="both"/>
        <w:rPr>
          <w:rFonts w:ascii="Arial" w:hAnsi="Arial" w:cs="Arial"/>
          <w:b/>
          <w:bCs/>
          <w:sz w:val="20"/>
          <w:szCs w:val="20"/>
        </w:rPr>
      </w:pPr>
    </w:p>
    <w:tbl>
      <w:tblPr>
        <w:tblpPr w:leftFromText="141" w:rightFromText="141" w:vertAnchor="text" w:horzAnchor="margin" w:tblpXSpec="right" w:tblpY="-62"/>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tblPr>
      <w:tblGrid>
        <w:gridCol w:w="1986"/>
        <w:gridCol w:w="4820"/>
      </w:tblGrid>
      <w:tr w:rsidR="006A1307" w:rsidRPr="00547003" w:rsidTr="007A0F13">
        <w:trPr>
          <w:trHeight w:val="197"/>
        </w:trPr>
        <w:tc>
          <w:tcPr>
            <w:tcW w:w="1986" w:type="dxa"/>
          </w:tcPr>
          <w:p w:rsidR="006A1307" w:rsidRPr="00547003" w:rsidRDefault="006A1307" w:rsidP="00BD10A0">
            <w:pPr>
              <w:tabs>
                <w:tab w:val="right" w:leader="hyphen" w:pos="9327"/>
              </w:tabs>
              <w:autoSpaceDE w:val="0"/>
              <w:autoSpaceDN w:val="0"/>
              <w:adjustRightInd w:val="0"/>
              <w:rPr>
                <w:rFonts w:ascii="Arial" w:hAnsi="Arial" w:cs="Arial"/>
                <w:b/>
                <w:bCs/>
                <w:sz w:val="20"/>
                <w:szCs w:val="20"/>
              </w:rPr>
            </w:pPr>
          </w:p>
        </w:tc>
        <w:tc>
          <w:tcPr>
            <w:tcW w:w="4820" w:type="dxa"/>
          </w:tcPr>
          <w:p w:rsidR="006A1307" w:rsidRPr="00547003" w:rsidRDefault="006A1307" w:rsidP="00BD10A0">
            <w:pPr>
              <w:tabs>
                <w:tab w:val="right" w:leader="hyphen" w:pos="9327"/>
              </w:tabs>
              <w:autoSpaceDE w:val="0"/>
              <w:autoSpaceDN w:val="0"/>
              <w:adjustRightInd w:val="0"/>
              <w:rPr>
                <w:rFonts w:ascii="Arial" w:hAnsi="Arial" w:cs="Arial"/>
                <w:bCs/>
                <w:sz w:val="20"/>
                <w:szCs w:val="20"/>
              </w:rPr>
            </w:pPr>
          </w:p>
        </w:tc>
      </w:tr>
      <w:tr w:rsidR="006A1307" w:rsidRPr="00547003" w:rsidTr="007A0F13">
        <w:trPr>
          <w:trHeight w:val="211"/>
        </w:trPr>
        <w:tc>
          <w:tcPr>
            <w:tcW w:w="1986" w:type="dxa"/>
          </w:tcPr>
          <w:p w:rsidR="006A1307" w:rsidRPr="00547003" w:rsidRDefault="006A1307" w:rsidP="00BD10A0">
            <w:pPr>
              <w:tabs>
                <w:tab w:val="right" w:leader="hyphen" w:pos="9327"/>
              </w:tabs>
              <w:autoSpaceDE w:val="0"/>
              <w:autoSpaceDN w:val="0"/>
              <w:adjustRightInd w:val="0"/>
              <w:rPr>
                <w:rFonts w:ascii="Arial" w:hAnsi="Arial" w:cs="Arial"/>
                <w:b/>
                <w:bCs/>
                <w:sz w:val="20"/>
                <w:szCs w:val="20"/>
              </w:rPr>
            </w:pPr>
          </w:p>
        </w:tc>
        <w:tc>
          <w:tcPr>
            <w:tcW w:w="4820" w:type="dxa"/>
          </w:tcPr>
          <w:p w:rsidR="006A1307" w:rsidRPr="00547003" w:rsidRDefault="006A1307" w:rsidP="00BD10A0">
            <w:pPr>
              <w:tabs>
                <w:tab w:val="right" w:leader="hyphen" w:pos="9327"/>
              </w:tabs>
              <w:autoSpaceDE w:val="0"/>
              <w:autoSpaceDN w:val="0"/>
              <w:adjustRightInd w:val="0"/>
              <w:rPr>
                <w:rFonts w:ascii="Arial" w:hAnsi="Arial" w:cs="Arial"/>
                <w:b/>
                <w:bCs/>
                <w:sz w:val="20"/>
                <w:szCs w:val="20"/>
              </w:rPr>
            </w:pPr>
          </w:p>
        </w:tc>
      </w:tr>
    </w:tbl>
    <w:p w:rsidR="006A1307" w:rsidRDefault="006A1307" w:rsidP="00BD10A0">
      <w:pPr>
        <w:tabs>
          <w:tab w:val="right" w:leader="hyphen" w:pos="9327"/>
        </w:tabs>
        <w:autoSpaceDE w:val="0"/>
        <w:autoSpaceDN w:val="0"/>
        <w:adjustRightInd w:val="0"/>
        <w:ind w:left="3540"/>
        <w:jc w:val="both"/>
        <w:rPr>
          <w:rFonts w:ascii="Arial" w:hAnsi="Arial" w:cs="Arial"/>
          <w:b/>
          <w:bCs/>
          <w:sz w:val="20"/>
          <w:szCs w:val="20"/>
        </w:rPr>
      </w:pPr>
    </w:p>
    <w:p w:rsidR="006A1307" w:rsidRDefault="006A1307" w:rsidP="00BD10A0">
      <w:pPr>
        <w:tabs>
          <w:tab w:val="right" w:leader="hyphen" w:pos="9327"/>
        </w:tabs>
        <w:autoSpaceDE w:val="0"/>
        <w:autoSpaceDN w:val="0"/>
        <w:adjustRightInd w:val="0"/>
        <w:ind w:left="3540"/>
        <w:jc w:val="both"/>
        <w:rPr>
          <w:rFonts w:ascii="Arial" w:hAnsi="Arial" w:cs="Arial"/>
          <w:b/>
          <w:bCs/>
          <w:sz w:val="20"/>
          <w:szCs w:val="20"/>
        </w:rPr>
      </w:pPr>
    </w:p>
    <w:p w:rsidR="006A1307" w:rsidRPr="00547003" w:rsidRDefault="006A1307" w:rsidP="00BD10A0">
      <w:pPr>
        <w:tabs>
          <w:tab w:val="right" w:leader="hyphen" w:pos="9327"/>
        </w:tabs>
        <w:autoSpaceDE w:val="0"/>
        <w:autoSpaceDN w:val="0"/>
        <w:adjustRightInd w:val="0"/>
        <w:ind w:left="3540" w:right="284"/>
        <w:jc w:val="both"/>
        <w:rPr>
          <w:rFonts w:ascii="Arial" w:hAnsi="Arial" w:cs="Arial"/>
          <w:bCs/>
          <w:sz w:val="20"/>
          <w:szCs w:val="20"/>
        </w:rPr>
      </w:pPr>
      <w:r w:rsidRPr="00547003">
        <w:rPr>
          <w:rFonts w:ascii="Arial" w:hAnsi="Arial" w:cs="Arial"/>
          <w:b/>
          <w:bCs/>
          <w:sz w:val="20"/>
          <w:szCs w:val="20"/>
        </w:rPr>
        <w:t xml:space="preserve">ASUNTO: </w:t>
      </w:r>
      <w:r w:rsidRPr="00547003">
        <w:rPr>
          <w:rFonts w:ascii="Arial" w:hAnsi="Arial" w:cs="Arial"/>
          <w:bCs/>
          <w:sz w:val="20"/>
          <w:szCs w:val="20"/>
        </w:rPr>
        <w:t xml:space="preserve">Contestación del oficio CEE/SG/0716/2013, en relación a </w:t>
      </w:r>
      <w:smartTag w:uri="urn:schemas-microsoft-com:office:smarttags" w:element="PersonName">
        <w:smartTagPr>
          <w:attr w:name="ProductID" w:val="la Queja Administrativa."/>
        </w:smartTagPr>
        <w:r w:rsidRPr="00547003">
          <w:rPr>
            <w:rFonts w:ascii="Arial" w:hAnsi="Arial" w:cs="Arial"/>
            <w:bCs/>
            <w:sz w:val="20"/>
            <w:szCs w:val="20"/>
          </w:rPr>
          <w:t>la Queja Administrativa.</w:t>
        </w:r>
      </w:smartTag>
    </w:p>
    <w:p w:rsidR="006A1307" w:rsidRPr="00547003" w:rsidRDefault="006A1307" w:rsidP="00BD10A0">
      <w:pPr>
        <w:tabs>
          <w:tab w:val="right" w:leader="hyphen" w:pos="9327"/>
        </w:tabs>
        <w:autoSpaceDE w:val="0"/>
        <w:autoSpaceDN w:val="0"/>
        <w:adjustRightInd w:val="0"/>
        <w:ind w:right="284"/>
        <w:jc w:val="both"/>
        <w:rPr>
          <w:rFonts w:ascii="Arial" w:hAnsi="Arial" w:cs="Arial"/>
          <w:b/>
          <w:bCs/>
          <w:sz w:val="20"/>
          <w:szCs w:val="20"/>
        </w:rPr>
      </w:pPr>
    </w:p>
    <w:p w:rsidR="006A1307" w:rsidRPr="00547003" w:rsidRDefault="006A1307" w:rsidP="00BD10A0">
      <w:pPr>
        <w:tabs>
          <w:tab w:val="right" w:leader="hyphen" w:pos="9327"/>
        </w:tabs>
        <w:autoSpaceDE w:val="0"/>
        <w:autoSpaceDN w:val="0"/>
        <w:adjustRightInd w:val="0"/>
        <w:ind w:left="2832" w:right="284" w:firstLine="708"/>
        <w:jc w:val="both"/>
        <w:rPr>
          <w:rFonts w:ascii="Arial" w:hAnsi="Arial" w:cs="Arial"/>
          <w:bCs/>
          <w:sz w:val="20"/>
          <w:szCs w:val="20"/>
        </w:rPr>
      </w:pPr>
      <w:r w:rsidRPr="00547003">
        <w:rPr>
          <w:rFonts w:ascii="Arial" w:hAnsi="Arial" w:cs="Arial"/>
          <w:b/>
          <w:bCs/>
          <w:sz w:val="20"/>
          <w:szCs w:val="20"/>
        </w:rPr>
        <w:t xml:space="preserve">EXPEDIENTE: </w:t>
      </w:r>
      <w:r w:rsidRPr="00547003">
        <w:rPr>
          <w:rFonts w:ascii="Arial" w:hAnsi="Arial" w:cs="Arial"/>
          <w:bCs/>
          <w:sz w:val="20"/>
          <w:szCs w:val="20"/>
        </w:rPr>
        <w:t>QA-014/2013.</w:t>
      </w:r>
    </w:p>
    <w:p w:rsidR="006A1307" w:rsidRPr="00547003" w:rsidRDefault="006A1307" w:rsidP="00BD10A0">
      <w:pPr>
        <w:tabs>
          <w:tab w:val="right" w:leader="hyphen" w:pos="9327"/>
        </w:tabs>
        <w:autoSpaceDE w:val="0"/>
        <w:autoSpaceDN w:val="0"/>
        <w:adjustRightInd w:val="0"/>
        <w:ind w:right="284"/>
        <w:jc w:val="both"/>
        <w:rPr>
          <w:rFonts w:ascii="Arial" w:hAnsi="Arial" w:cs="Arial"/>
          <w:b/>
          <w:bCs/>
          <w:sz w:val="20"/>
          <w:szCs w:val="20"/>
        </w:rPr>
      </w:pPr>
    </w:p>
    <w:p w:rsidR="006A1307" w:rsidRPr="00547003" w:rsidRDefault="006A1307" w:rsidP="00BD10A0">
      <w:pPr>
        <w:tabs>
          <w:tab w:val="right" w:leader="hyphen" w:pos="9327"/>
        </w:tabs>
        <w:autoSpaceDE w:val="0"/>
        <w:autoSpaceDN w:val="0"/>
        <w:adjustRightInd w:val="0"/>
        <w:ind w:left="3540" w:right="284"/>
        <w:jc w:val="both"/>
        <w:rPr>
          <w:rFonts w:ascii="Arial" w:hAnsi="Arial" w:cs="Arial"/>
          <w:bCs/>
          <w:sz w:val="20"/>
          <w:szCs w:val="20"/>
        </w:rPr>
      </w:pPr>
      <w:r w:rsidRPr="00547003">
        <w:rPr>
          <w:rFonts w:ascii="Arial" w:hAnsi="Arial" w:cs="Arial"/>
          <w:b/>
          <w:bCs/>
          <w:sz w:val="20"/>
          <w:szCs w:val="20"/>
        </w:rPr>
        <w:t xml:space="preserve">PROMOVENTE: </w:t>
      </w:r>
      <w:r w:rsidRPr="00547003">
        <w:rPr>
          <w:rFonts w:ascii="Arial" w:hAnsi="Arial" w:cs="Arial"/>
          <w:bCs/>
          <w:sz w:val="20"/>
          <w:szCs w:val="20"/>
        </w:rPr>
        <w:t xml:space="preserve">LIC. EDITH CHIQUETE RODRÍGUEZ, representante propietaria de </w:t>
      </w:r>
      <w:smartTag w:uri="urn:schemas-microsoft-com:office:smarttags" w:element="PersonName">
        <w:smartTagPr>
          <w:attr w:name="ProductID" w:val="la Coalición Unidos"/>
        </w:smartTagPr>
        <w:smartTag w:uri="urn:schemas-microsoft-com:office:smarttags" w:element="PersonName">
          <w:smartTagPr>
            <w:attr w:name="ProductID" w:val="la Coalición"/>
          </w:smartTagPr>
          <w:r w:rsidRPr="00547003">
            <w:rPr>
              <w:rFonts w:ascii="Arial" w:hAnsi="Arial" w:cs="Arial"/>
              <w:bCs/>
              <w:sz w:val="20"/>
              <w:szCs w:val="20"/>
            </w:rPr>
            <w:t>la Coalición</w:t>
          </w:r>
        </w:smartTag>
        <w:r w:rsidRPr="00547003">
          <w:rPr>
            <w:rFonts w:ascii="Arial" w:hAnsi="Arial" w:cs="Arial"/>
            <w:bCs/>
            <w:sz w:val="20"/>
            <w:szCs w:val="20"/>
          </w:rPr>
          <w:t xml:space="preserve"> Unidos</w:t>
        </w:r>
      </w:smartTag>
      <w:r w:rsidRPr="00547003">
        <w:rPr>
          <w:rFonts w:ascii="Arial" w:hAnsi="Arial" w:cs="Arial"/>
          <w:bCs/>
          <w:sz w:val="20"/>
          <w:szCs w:val="20"/>
        </w:rPr>
        <w:t xml:space="preserve"> Ganas Tú ante el XVII Consejo Distrital Electoral en Elota, Sinaloa.</w:t>
      </w:r>
    </w:p>
    <w:p w:rsidR="006A1307" w:rsidRPr="00547003" w:rsidRDefault="006A1307" w:rsidP="00BD10A0">
      <w:pPr>
        <w:tabs>
          <w:tab w:val="right" w:leader="hyphen" w:pos="9327"/>
        </w:tabs>
        <w:autoSpaceDE w:val="0"/>
        <w:autoSpaceDN w:val="0"/>
        <w:adjustRightInd w:val="0"/>
        <w:ind w:right="284"/>
        <w:jc w:val="both"/>
        <w:rPr>
          <w:rFonts w:ascii="Arial" w:hAnsi="Arial" w:cs="Arial"/>
          <w:b/>
          <w:bCs/>
          <w:sz w:val="20"/>
          <w:szCs w:val="20"/>
        </w:rPr>
      </w:pPr>
    </w:p>
    <w:p w:rsidR="006A1307" w:rsidRPr="00547003" w:rsidRDefault="006A1307" w:rsidP="00BD10A0">
      <w:pPr>
        <w:tabs>
          <w:tab w:val="right" w:leader="hyphen" w:pos="9327"/>
        </w:tabs>
        <w:autoSpaceDE w:val="0"/>
        <w:autoSpaceDN w:val="0"/>
        <w:adjustRightInd w:val="0"/>
        <w:jc w:val="both"/>
        <w:rPr>
          <w:rFonts w:ascii="Arial" w:hAnsi="Arial" w:cs="Arial"/>
          <w:b/>
          <w:bCs/>
          <w:sz w:val="20"/>
          <w:szCs w:val="20"/>
        </w:rPr>
      </w:pPr>
    </w:p>
    <w:p w:rsidR="006A1307" w:rsidRPr="00547003" w:rsidRDefault="006A1307" w:rsidP="00BD10A0">
      <w:pPr>
        <w:tabs>
          <w:tab w:val="right" w:leader="hyphen" w:pos="9327"/>
        </w:tabs>
        <w:autoSpaceDE w:val="0"/>
        <w:autoSpaceDN w:val="0"/>
        <w:adjustRightInd w:val="0"/>
        <w:jc w:val="both"/>
        <w:rPr>
          <w:rFonts w:ascii="Arial" w:hAnsi="Arial" w:cs="Arial"/>
          <w:b/>
          <w:bCs/>
          <w:sz w:val="20"/>
          <w:szCs w:val="20"/>
        </w:rPr>
      </w:pPr>
    </w:p>
    <w:p w:rsidR="006A1307" w:rsidRPr="00547003" w:rsidRDefault="006A1307" w:rsidP="00BD10A0">
      <w:pPr>
        <w:tabs>
          <w:tab w:val="right" w:leader="hyphen" w:pos="9327"/>
        </w:tabs>
        <w:ind w:left="567" w:right="284"/>
        <w:jc w:val="both"/>
        <w:rPr>
          <w:rFonts w:ascii="Arial" w:hAnsi="Arial" w:cs="Arial"/>
          <w:b/>
          <w:sz w:val="20"/>
          <w:szCs w:val="20"/>
        </w:rPr>
      </w:pPr>
      <w:r w:rsidRPr="00547003">
        <w:rPr>
          <w:rFonts w:ascii="Arial" w:hAnsi="Arial" w:cs="Arial"/>
          <w:b/>
          <w:sz w:val="20"/>
          <w:szCs w:val="20"/>
        </w:rPr>
        <w:t>LIC. JACINTO PÉREZ GERARDO</w:t>
      </w:r>
    </w:p>
    <w:p w:rsidR="006A1307" w:rsidRPr="00547003" w:rsidRDefault="006A1307" w:rsidP="00BD10A0">
      <w:pPr>
        <w:tabs>
          <w:tab w:val="right" w:leader="hyphen" w:pos="9327"/>
        </w:tabs>
        <w:ind w:left="567" w:right="284"/>
        <w:jc w:val="both"/>
        <w:rPr>
          <w:rFonts w:ascii="Arial" w:hAnsi="Arial" w:cs="Arial"/>
          <w:sz w:val="20"/>
          <w:szCs w:val="20"/>
        </w:rPr>
      </w:pPr>
      <w:r w:rsidRPr="00547003">
        <w:rPr>
          <w:rFonts w:ascii="Arial" w:hAnsi="Arial" w:cs="Arial"/>
          <w:sz w:val="20"/>
          <w:szCs w:val="20"/>
        </w:rPr>
        <w:t>PRESIDENTE DEL CONSEJO ESTATAL</w:t>
      </w:r>
    </w:p>
    <w:p w:rsidR="006A1307" w:rsidRPr="00547003" w:rsidRDefault="006A1307" w:rsidP="00BD10A0">
      <w:pPr>
        <w:tabs>
          <w:tab w:val="right" w:leader="hyphen" w:pos="9327"/>
        </w:tabs>
        <w:ind w:left="567" w:right="284"/>
        <w:jc w:val="both"/>
        <w:rPr>
          <w:rFonts w:ascii="Arial" w:hAnsi="Arial" w:cs="Arial"/>
          <w:sz w:val="20"/>
          <w:szCs w:val="20"/>
        </w:rPr>
      </w:pPr>
      <w:r w:rsidRPr="00547003">
        <w:rPr>
          <w:rFonts w:ascii="Arial" w:hAnsi="Arial" w:cs="Arial"/>
          <w:sz w:val="20"/>
          <w:szCs w:val="20"/>
        </w:rPr>
        <w:t>ELECTORAL DE SINALOA</w:t>
      </w:r>
    </w:p>
    <w:p w:rsidR="006A1307" w:rsidRPr="00547003" w:rsidRDefault="006A1307" w:rsidP="00BD10A0">
      <w:pPr>
        <w:tabs>
          <w:tab w:val="right" w:leader="hyphen" w:pos="9327"/>
        </w:tabs>
        <w:ind w:left="567" w:right="284"/>
        <w:jc w:val="both"/>
        <w:rPr>
          <w:rFonts w:ascii="Arial" w:hAnsi="Arial" w:cs="Arial"/>
          <w:sz w:val="20"/>
          <w:szCs w:val="20"/>
        </w:rPr>
      </w:pPr>
      <w:r w:rsidRPr="00547003">
        <w:rPr>
          <w:rFonts w:ascii="Arial" w:hAnsi="Arial" w:cs="Arial"/>
          <w:sz w:val="20"/>
          <w:szCs w:val="20"/>
        </w:rPr>
        <w:t>P R E S E N T E</w:t>
      </w:r>
    </w:p>
    <w:p w:rsidR="006A1307" w:rsidRPr="00547003" w:rsidRDefault="006A1307" w:rsidP="00BD10A0">
      <w:pPr>
        <w:tabs>
          <w:tab w:val="right" w:leader="hyphen" w:pos="9327"/>
        </w:tabs>
        <w:ind w:left="567" w:right="284"/>
        <w:jc w:val="both"/>
        <w:rPr>
          <w:rFonts w:ascii="Arial" w:hAnsi="Arial" w:cs="Arial"/>
          <w:sz w:val="20"/>
          <w:szCs w:val="20"/>
        </w:rPr>
      </w:pPr>
    </w:p>
    <w:p w:rsidR="006A1307" w:rsidRPr="00547003" w:rsidRDefault="006A1307" w:rsidP="00BD10A0">
      <w:pPr>
        <w:tabs>
          <w:tab w:val="right" w:leader="hyphen" w:pos="9327"/>
        </w:tabs>
        <w:ind w:left="567" w:right="284"/>
        <w:jc w:val="both"/>
        <w:rPr>
          <w:rFonts w:ascii="Arial" w:hAnsi="Arial" w:cs="Arial"/>
          <w:sz w:val="20"/>
          <w:szCs w:val="20"/>
        </w:rPr>
      </w:pPr>
    </w:p>
    <w:p w:rsidR="006A1307" w:rsidRPr="00547003" w:rsidRDefault="006A1307" w:rsidP="00BD10A0">
      <w:pPr>
        <w:tabs>
          <w:tab w:val="right" w:leader="hyphen" w:pos="9327"/>
        </w:tabs>
        <w:ind w:left="567" w:right="284"/>
        <w:jc w:val="both"/>
        <w:rPr>
          <w:rFonts w:ascii="Arial" w:hAnsi="Arial" w:cs="Arial"/>
          <w:sz w:val="20"/>
          <w:szCs w:val="20"/>
        </w:rPr>
      </w:pPr>
      <w:r w:rsidRPr="00547003">
        <w:rPr>
          <w:rFonts w:ascii="Arial" w:hAnsi="Arial" w:cs="Arial"/>
          <w:b/>
          <w:bCs/>
          <w:sz w:val="20"/>
          <w:szCs w:val="20"/>
        </w:rPr>
        <w:t xml:space="preserve">Jesús Gonzalo Estrada Villarreal, </w:t>
      </w:r>
      <w:r w:rsidRPr="00547003">
        <w:rPr>
          <w:rFonts w:ascii="Arial" w:hAnsi="Arial" w:cs="Arial"/>
          <w:sz w:val="20"/>
          <w:szCs w:val="20"/>
        </w:rPr>
        <w:t xml:space="preserve">en mi carácter de Representante Propietario de </w:t>
      </w:r>
      <w:smartTag w:uri="urn:schemas-microsoft-com:office:smarttags" w:element="PersonName">
        <w:smartTagPr>
          <w:attr w:name="ProductID" w:val="la Coalición Electoral"/>
        </w:smartTagPr>
        <w:r w:rsidRPr="00547003">
          <w:rPr>
            <w:rFonts w:ascii="Arial" w:hAnsi="Arial" w:cs="Arial"/>
            <w:sz w:val="20"/>
            <w:szCs w:val="20"/>
          </w:rPr>
          <w:t>la Coalición Electoral</w:t>
        </w:r>
      </w:smartTag>
      <w:r w:rsidRPr="00547003">
        <w:rPr>
          <w:rFonts w:ascii="Arial" w:hAnsi="Arial" w:cs="Arial"/>
          <w:sz w:val="20"/>
          <w:szCs w:val="20"/>
        </w:rPr>
        <w:t xml:space="preserve"> </w:t>
      </w:r>
      <w:r w:rsidRPr="00547003">
        <w:rPr>
          <w:rFonts w:ascii="Arial" w:hAnsi="Arial" w:cs="Arial"/>
          <w:b/>
          <w:sz w:val="20"/>
          <w:szCs w:val="20"/>
        </w:rPr>
        <w:t>“TRANSFORMEMOS SINALOA”</w:t>
      </w:r>
      <w:r w:rsidRPr="00547003">
        <w:rPr>
          <w:rFonts w:ascii="Arial" w:hAnsi="Arial" w:cs="Arial"/>
          <w:sz w:val="20"/>
          <w:szCs w:val="20"/>
        </w:rPr>
        <w:t xml:space="preserve">, del cual forma parte el Partido Revolucionario Institucional, ante ese Órgano Electoral, personalidad que tengo debidamente acreditada, señalando como domicilio para oír y recibir toda clase de notificaciones en Boulevard Francisco I. Madero # 240 poniente colonia Centro, en </w:t>
      </w:r>
      <w:smartTag w:uri="urn:schemas-microsoft-com:office:smarttags" w:element="PersonName">
        <w:smartTagPr>
          <w:attr w:name="ProductID" w:val="la Ciudad"/>
        </w:smartTagPr>
        <w:r w:rsidRPr="00547003">
          <w:rPr>
            <w:rFonts w:ascii="Arial" w:hAnsi="Arial" w:cs="Arial"/>
            <w:sz w:val="20"/>
            <w:szCs w:val="20"/>
          </w:rPr>
          <w:t>la Ciudad</w:t>
        </w:r>
      </w:smartTag>
      <w:r w:rsidRPr="00547003">
        <w:rPr>
          <w:rFonts w:ascii="Arial" w:hAnsi="Arial" w:cs="Arial"/>
          <w:sz w:val="20"/>
          <w:szCs w:val="20"/>
        </w:rPr>
        <w:t xml:space="preserve"> de Culiacán, Sinaloa y autorizando para que en mi nombre y representación lo hagan los</w:t>
      </w:r>
      <w:r w:rsidRPr="00547003">
        <w:rPr>
          <w:rFonts w:ascii="Arial" w:hAnsi="Arial" w:cs="Arial"/>
          <w:b/>
          <w:sz w:val="20"/>
          <w:szCs w:val="20"/>
        </w:rPr>
        <w:t xml:space="preserve"> C.C., Francisco Javier Ramos Lugo,</w:t>
      </w:r>
      <w:r w:rsidRPr="00547003">
        <w:rPr>
          <w:rFonts w:ascii="Arial" w:hAnsi="Arial" w:cs="Arial"/>
          <w:sz w:val="20"/>
          <w:szCs w:val="20"/>
        </w:rPr>
        <w:t xml:space="preserve"> </w:t>
      </w:r>
      <w:r w:rsidRPr="00547003">
        <w:rPr>
          <w:rFonts w:ascii="Arial" w:hAnsi="Arial" w:cs="Arial"/>
          <w:b/>
          <w:sz w:val="20"/>
          <w:szCs w:val="20"/>
        </w:rPr>
        <w:t>José Mora León, Oscar Gamaliel Castañón Flores y Jorge Eladio Osuna Castro,</w:t>
      </w:r>
      <w:r w:rsidRPr="00547003">
        <w:rPr>
          <w:rFonts w:ascii="Arial" w:hAnsi="Arial" w:cs="Arial"/>
          <w:sz w:val="20"/>
          <w:szCs w:val="20"/>
        </w:rPr>
        <w:t xml:space="preserve"> con el debido respeto y de la manera más atenta comparezco</w:t>
      </w:r>
      <w:r w:rsidR="0065594B">
        <w:rPr>
          <w:rFonts w:ascii="Arial" w:hAnsi="Arial" w:cs="Arial"/>
          <w:sz w:val="20"/>
          <w:szCs w:val="20"/>
        </w:rPr>
        <w:t xml:space="preserve"> </w:t>
      </w:r>
      <w:r w:rsidRPr="00547003">
        <w:rPr>
          <w:rFonts w:ascii="Arial" w:hAnsi="Arial" w:cs="Arial"/>
          <w:sz w:val="20"/>
          <w:szCs w:val="20"/>
        </w:rPr>
        <w:t>para exponer lo siguiente:</w:t>
      </w:r>
    </w:p>
    <w:p w:rsidR="006A1307" w:rsidRPr="00547003" w:rsidRDefault="006A1307" w:rsidP="00BD10A0">
      <w:pPr>
        <w:tabs>
          <w:tab w:val="right" w:leader="hyphen" w:pos="9327"/>
        </w:tabs>
        <w:ind w:left="567" w:right="284"/>
        <w:jc w:val="both"/>
        <w:rPr>
          <w:rFonts w:ascii="Arial" w:hAnsi="Arial" w:cs="Arial"/>
          <w:sz w:val="20"/>
          <w:szCs w:val="20"/>
        </w:rPr>
      </w:pPr>
    </w:p>
    <w:p w:rsidR="006A1307" w:rsidRPr="00547003" w:rsidRDefault="006A1307" w:rsidP="00BD10A0">
      <w:pPr>
        <w:tabs>
          <w:tab w:val="right" w:leader="hyphen" w:pos="9327"/>
        </w:tabs>
        <w:ind w:left="567" w:right="284"/>
        <w:jc w:val="both"/>
        <w:rPr>
          <w:rFonts w:ascii="Arial" w:hAnsi="Arial" w:cs="Arial"/>
          <w:sz w:val="20"/>
          <w:szCs w:val="20"/>
        </w:rPr>
      </w:pPr>
      <w:r w:rsidRPr="00547003">
        <w:rPr>
          <w:rFonts w:ascii="Arial" w:hAnsi="Arial" w:cs="Arial"/>
          <w:sz w:val="20"/>
          <w:szCs w:val="20"/>
        </w:rPr>
        <w:t>Que en relación con su oficio</w:t>
      </w:r>
      <w:r w:rsidR="0065594B">
        <w:rPr>
          <w:rFonts w:ascii="Arial" w:hAnsi="Arial" w:cs="Arial"/>
          <w:sz w:val="20"/>
          <w:szCs w:val="20"/>
        </w:rPr>
        <w:t xml:space="preserve"> </w:t>
      </w:r>
      <w:r w:rsidRPr="00547003">
        <w:rPr>
          <w:rFonts w:ascii="Arial" w:hAnsi="Arial" w:cs="Arial"/>
          <w:b/>
          <w:sz w:val="20"/>
          <w:szCs w:val="20"/>
        </w:rPr>
        <w:t>CEE/SG/0716/</w:t>
      </w:r>
      <w:r w:rsidRPr="00547003">
        <w:rPr>
          <w:rFonts w:ascii="Arial" w:hAnsi="Arial" w:cs="Arial"/>
          <w:sz w:val="20"/>
          <w:szCs w:val="20"/>
        </w:rPr>
        <w:t xml:space="preserve">2013, donde se me notificó el pasado día 20 de julio de </w:t>
      </w:r>
      <w:smartTag w:uri="urn:schemas-microsoft-com:office:smarttags" w:element="metricconverter">
        <w:smartTagPr>
          <w:attr w:name="ProductID" w:val="2013 a"/>
        </w:smartTagPr>
        <w:r w:rsidRPr="00547003">
          <w:rPr>
            <w:rFonts w:ascii="Arial" w:hAnsi="Arial" w:cs="Arial"/>
            <w:sz w:val="20"/>
            <w:szCs w:val="20"/>
          </w:rPr>
          <w:t>2013 a</w:t>
        </w:r>
      </w:smartTag>
      <w:r w:rsidRPr="00547003">
        <w:rPr>
          <w:rFonts w:ascii="Arial" w:hAnsi="Arial" w:cs="Arial"/>
          <w:sz w:val="20"/>
          <w:szCs w:val="20"/>
        </w:rPr>
        <w:t xml:space="preserve"> las 11:20 horas, de la Queja Administrativa interpuesta por la</w:t>
      </w:r>
      <w:r w:rsidR="0065594B">
        <w:rPr>
          <w:rFonts w:ascii="Arial" w:hAnsi="Arial" w:cs="Arial"/>
          <w:sz w:val="20"/>
          <w:szCs w:val="20"/>
        </w:rPr>
        <w:t xml:space="preserve"> </w:t>
      </w:r>
      <w:r w:rsidRPr="00547003">
        <w:rPr>
          <w:rFonts w:ascii="Arial" w:hAnsi="Arial" w:cs="Arial"/>
          <w:b/>
          <w:sz w:val="20"/>
          <w:szCs w:val="20"/>
        </w:rPr>
        <w:t>LIC. EDITH CHIQUETE RODRÍGUEZ</w:t>
      </w:r>
      <w:r w:rsidRPr="00547003">
        <w:rPr>
          <w:rFonts w:ascii="Arial" w:hAnsi="Arial" w:cs="Arial"/>
          <w:sz w:val="20"/>
          <w:szCs w:val="20"/>
        </w:rPr>
        <w:t xml:space="preserve"> en su carácter de representante propietaria de </w:t>
      </w:r>
      <w:smartTag w:uri="urn:schemas-microsoft-com:office:smarttags" w:element="PersonName">
        <w:smartTagPr>
          <w:attr w:name="ProductID" w:val="la Coalición Unidos"/>
        </w:smartTagPr>
        <w:r w:rsidRPr="00547003">
          <w:rPr>
            <w:rFonts w:ascii="Arial" w:hAnsi="Arial" w:cs="Arial"/>
            <w:sz w:val="20"/>
            <w:szCs w:val="20"/>
          </w:rPr>
          <w:t>la Coalición Unidos</w:t>
        </w:r>
      </w:smartTag>
      <w:r w:rsidRPr="00547003">
        <w:rPr>
          <w:rFonts w:ascii="Arial" w:hAnsi="Arial" w:cs="Arial"/>
          <w:sz w:val="20"/>
          <w:szCs w:val="20"/>
        </w:rPr>
        <w:t xml:space="preserve"> Ganas Tú ante el XVII Consejo Distrital Electoral, en contra de la</w:t>
      </w:r>
      <w:r w:rsidR="0065594B">
        <w:rPr>
          <w:rFonts w:ascii="Arial" w:hAnsi="Arial" w:cs="Arial"/>
          <w:sz w:val="20"/>
          <w:szCs w:val="20"/>
        </w:rPr>
        <w:t xml:space="preserve"> </w:t>
      </w:r>
      <w:r w:rsidRPr="00547003">
        <w:rPr>
          <w:rFonts w:ascii="Arial" w:hAnsi="Arial" w:cs="Arial"/>
          <w:b/>
          <w:sz w:val="20"/>
          <w:szCs w:val="20"/>
        </w:rPr>
        <w:t>Coalición Transformemos Sinaloa y los CC. Geovanny Escobar Manjarrez, candidato a Diputado por el XVII Distrito Electoral y Arturo Rodríguez Castillo, candidato a Presidente Municipal de Elota, Sinaloa,</w:t>
      </w:r>
      <w:r w:rsidR="0065594B">
        <w:rPr>
          <w:rFonts w:ascii="Arial" w:hAnsi="Arial" w:cs="Arial"/>
          <w:b/>
          <w:sz w:val="20"/>
          <w:szCs w:val="20"/>
        </w:rPr>
        <w:t xml:space="preserve"> </w:t>
      </w:r>
      <w:r w:rsidRPr="00547003">
        <w:rPr>
          <w:rFonts w:ascii="Arial" w:hAnsi="Arial" w:cs="Arial"/>
          <w:sz w:val="20"/>
          <w:szCs w:val="20"/>
        </w:rPr>
        <w:t xml:space="preserve">y con fundamento en lo dispuesto por el artículo 251, párrafo sexto de </w:t>
      </w:r>
      <w:smartTag w:uri="urn:schemas-microsoft-com:office:smarttags" w:element="PersonName">
        <w:smartTagPr>
          <w:attr w:name="ProductID" w:val="la Ley Estatal"/>
        </w:smartTagPr>
        <w:r w:rsidRPr="00547003">
          <w:rPr>
            <w:rFonts w:ascii="Arial" w:hAnsi="Arial" w:cs="Arial"/>
            <w:sz w:val="20"/>
            <w:szCs w:val="20"/>
          </w:rPr>
          <w:t>la Ley Estatal</w:t>
        </w:r>
      </w:smartTag>
      <w:r w:rsidRPr="00547003">
        <w:rPr>
          <w:rFonts w:ascii="Arial" w:hAnsi="Arial" w:cs="Arial"/>
          <w:sz w:val="20"/>
          <w:szCs w:val="20"/>
        </w:rPr>
        <w:t xml:space="preserve"> Electoral vigente en Sinaloa, me presento ante ese Órgano Electoral para dar contestación a la misma, al tenor de las siguientes contestación de hechos y consideraciones de derecho:</w:t>
      </w:r>
    </w:p>
    <w:p w:rsidR="006A1307" w:rsidRPr="00547003" w:rsidRDefault="006A1307" w:rsidP="00BD10A0">
      <w:pPr>
        <w:tabs>
          <w:tab w:val="right" w:leader="hyphen" w:pos="9327"/>
        </w:tabs>
        <w:jc w:val="both"/>
        <w:rPr>
          <w:rFonts w:ascii="Arial" w:hAnsi="Arial" w:cs="Arial"/>
          <w:sz w:val="20"/>
          <w:szCs w:val="20"/>
        </w:rPr>
      </w:pPr>
    </w:p>
    <w:p w:rsidR="006A1307" w:rsidRPr="00547003" w:rsidRDefault="006A1307" w:rsidP="00BD10A0">
      <w:pPr>
        <w:tabs>
          <w:tab w:val="right" w:leader="hyphen" w:pos="9327"/>
        </w:tabs>
        <w:jc w:val="both"/>
        <w:rPr>
          <w:rFonts w:ascii="Arial" w:hAnsi="Arial" w:cs="Arial"/>
          <w:sz w:val="20"/>
          <w:szCs w:val="20"/>
        </w:rPr>
      </w:pPr>
    </w:p>
    <w:p w:rsidR="006A1307" w:rsidRPr="00547003" w:rsidRDefault="006A1307" w:rsidP="00BD10A0">
      <w:pPr>
        <w:tabs>
          <w:tab w:val="right" w:leader="hyphen" w:pos="9327"/>
        </w:tabs>
        <w:autoSpaceDE w:val="0"/>
        <w:autoSpaceDN w:val="0"/>
        <w:adjustRightInd w:val="0"/>
        <w:jc w:val="center"/>
        <w:rPr>
          <w:rFonts w:ascii="Arial" w:hAnsi="Arial" w:cs="Arial"/>
          <w:b/>
          <w:bCs/>
          <w:sz w:val="20"/>
          <w:szCs w:val="20"/>
        </w:rPr>
      </w:pPr>
      <w:r w:rsidRPr="00547003">
        <w:rPr>
          <w:rFonts w:ascii="Arial" w:hAnsi="Arial" w:cs="Arial"/>
          <w:b/>
          <w:bCs/>
          <w:sz w:val="20"/>
          <w:szCs w:val="20"/>
        </w:rPr>
        <w:t>CONTESTACIÓN DE HECHOS</w:t>
      </w:r>
    </w:p>
    <w:p w:rsidR="006A1307" w:rsidRPr="00547003" w:rsidRDefault="006A1307" w:rsidP="00BD10A0">
      <w:pPr>
        <w:tabs>
          <w:tab w:val="right" w:leader="hyphen" w:pos="9327"/>
        </w:tabs>
        <w:autoSpaceDE w:val="0"/>
        <w:autoSpaceDN w:val="0"/>
        <w:adjustRightInd w:val="0"/>
        <w:jc w:val="both"/>
        <w:rPr>
          <w:rFonts w:ascii="Arial" w:hAnsi="Arial" w:cs="Arial"/>
          <w:b/>
          <w:bCs/>
          <w:sz w:val="20"/>
          <w:szCs w:val="20"/>
        </w:rPr>
      </w:pPr>
    </w:p>
    <w:p w:rsidR="006A1307" w:rsidRPr="00547003" w:rsidRDefault="006A1307" w:rsidP="00BD10A0">
      <w:pPr>
        <w:pStyle w:val="Prrafodelista1"/>
        <w:tabs>
          <w:tab w:val="right" w:leader="hyphen" w:pos="9327"/>
        </w:tabs>
        <w:autoSpaceDE w:val="0"/>
        <w:autoSpaceDN w:val="0"/>
        <w:adjustRightInd w:val="0"/>
        <w:spacing w:after="0"/>
        <w:ind w:left="567" w:right="284"/>
        <w:jc w:val="both"/>
        <w:rPr>
          <w:rFonts w:ascii="Arial" w:hAnsi="Arial" w:cs="Arial"/>
          <w:b/>
          <w:sz w:val="20"/>
          <w:szCs w:val="20"/>
        </w:rPr>
      </w:pPr>
      <w:r w:rsidRPr="00547003">
        <w:rPr>
          <w:rFonts w:ascii="Arial" w:hAnsi="Arial" w:cs="Arial"/>
          <w:b/>
          <w:sz w:val="20"/>
          <w:szCs w:val="20"/>
        </w:rPr>
        <w:t xml:space="preserve">1, 2, 3 y 4.- </w:t>
      </w:r>
      <w:r w:rsidRPr="00547003">
        <w:rPr>
          <w:rFonts w:ascii="Arial" w:hAnsi="Arial" w:cs="Arial"/>
          <w:bCs/>
          <w:sz w:val="20"/>
          <w:szCs w:val="20"/>
        </w:rPr>
        <w:t xml:space="preserve">En lo que respecta a estos puntos de hechos del escrito Inicial de Queja manifiesto que </w:t>
      </w:r>
      <w:r w:rsidRPr="00547003">
        <w:rPr>
          <w:rFonts w:ascii="Arial" w:hAnsi="Arial" w:cs="Arial"/>
          <w:b/>
          <w:bCs/>
          <w:sz w:val="20"/>
          <w:szCs w:val="20"/>
        </w:rPr>
        <w:t xml:space="preserve">NO CONSTITUYE </w:t>
      </w:r>
      <w:r w:rsidRPr="00547003">
        <w:rPr>
          <w:rFonts w:ascii="Arial" w:hAnsi="Arial" w:cs="Arial"/>
          <w:b/>
          <w:sz w:val="20"/>
          <w:szCs w:val="20"/>
        </w:rPr>
        <w:t>UN HECHO PROPIO,</w:t>
      </w:r>
      <w:r w:rsidRPr="00547003">
        <w:rPr>
          <w:rFonts w:ascii="Arial" w:hAnsi="Arial" w:cs="Arial"/>
          <w:sz w:val="20"/>
          <w:szCs w:val="20"/>
        </w:rPr>
        <w:t xml:space="preserve"> que en sentido estricto puedan o deban ser relacionados con conducta alguna del suscrito, sino, simples declaraciones del promovente, por lo tanto no es menester manifestarme sobre la veracidad o falsedad del mismo.</w:t>
      </w:r>
    </w:p>
    <w:p w:rsidR="006A1307" w:rsidRPr="00547003" w:rsidRDefault="006A1307" w:rsidP="00BD10A0">
      <w:pPr>
        <w:pStyle w:val="Prrafodelista1"/>
        <w:tabs>
          <w:tab w:val="right" w:leader="hyphen" w:pos="9327"/>
        </w:tabs>
        <w:autoSpaceDE w:val="0"/>
        <w:autoSpaceDN w:val="0"/>
        <w:adjustRightInd w:val="0"/>
        <w:spacing w:after="0"/>
        <w:ind w:left="567" w:right="284"/>
        <w:jc w:val="both"/>
        <w:rPr>
          <w:rFonts w:ascii="Arial" w:hAnsi="Arial" w:cs="Arial"/>
          <w:b/>
          <w:sz w:val="20"/>
          <w:szCs w:val="20"/>
        </w:rPr>
      </w:pPr>
    </w:p>
    <w:p w:rsidR="006A1307" w:rsidRPr="00547003" w:rsidRDefault="006A1307" w:rsidP="00BD10A0">
      <w:pPr>
        <w:pStyle w:val="Prrafodelista1"/>
        <w:tabs>
          <w:tab w:val="right" w:leader="hyphen" w:pos="9327"/>
        </w:tabs>
        <w:autoSpaceDE w:val="0"/>
        <w:autoSpaceDN w:val="0"/>
        <w:adjustRightInd w:val="0"/>
        <w:spacing w:after="0"/>
        <w:ind w:left="567" w:right="284"/>
        <w:jc w:val="both"/>
        <w:rPr>
          <w:rFonts w:ascii="Arial" w:hAnsi="Arial" w:cs="Arial"/>
          <w:sz w:val="20"/>
          <w:szCs w:val="20"/>
        </w:rPr>
      </w:pPr>
      <w:r w:rsidRPr="00547003">
        <w:rPr>
          <w:rFonts w:ascii="Arial" w:hAnsi="Arial" w:cs="Arial"/>
          <w:b/>
          <w:sz w:val="20"/>
          <w:szCs w:val="20"/>
        </w:rPr>
        <w:t xml:space="preserve">5.- </w:t>
      </w:r>
      <w:r w:rsidRPr="00547003">
        <w:rPr>
          <w:rFonts w:ascii="Arial" w:hAnsi="Arial" w:cs="Arial"/>
          <w:sz w:val="20"/>
          <w:szCs w:val="20"/>
        </w:rPr>
        <w:t xml:space="preserve">En relación con este punto de hechos en el que la parte quejosa se refiere a una llamada anónima recibida a las 22:00 horas del día 19 de junio del 2013, en relación a que en una bodega ubicada en Calle José Mariano Calderón y Avenida Miguel Hidalgo, según su dicho propiedad del señor Alfonso Castro Félix y que a su vez la tenía prestada al Presidente Municipal de Elota, Sinaloa ARTURO YAÑEZ CABANILLAS, se estaban sacando bultos de lamina, pinturas y despensas, y que en esa noche tres personas estaban cargando lámina negra de cartón a una camioneta Pick Up marca Nissan, y que estaban entregando a DAVID MEDINA JIMENEZ, JUAN RAMÓN CABANILLAS JIMENEZ, y otra persona más, afirmando la quejosa que son militantes PRIISTAS. </w:t>
      </w:r>
    </w:p>
    <w:p w:rsidR="006A1307" w:rsidRPr="00547003" w:rsidRDefault="006A1307" w:rsidP="00BD10A0">
      <w:pPr>
        <w:pStyle w:val="Prrafodelista1"/>
        <w:tabs>
          <w:tab w:val="right" w:leader="hyphen" w:pos="9327"/>
        </w:tabs>
        <w:autoSpaceDE w:val="0"/>
        <w:autoSpaceDN w:val="0"/>
        <w:adjustRightInd w:val="0"/>
        <w:spacing w:after="0"/>
        <w:ind w:left="567" w:right="284"/>
        <w:jc w:val="both"/>
        <w:rPr>
          <w:rFonts w:ascii="Arial" w:hAnsi="Arial" w:cs="Arial"/>
          <w:sz w:val="20"/>
          <w:szCs w:val="20"/>
        </w:rPr>
      </w:pPr>
    </w:p>
    <w:p w:rsidR="006A1307" w:rsidRPr="00547003" w:rsidRDefault="006A1307" w:rsidP="00BD10A0">
      <w:pPr>
        <w:pStyle w:val="Prrafodelista1"/>
        <w:tabs>
          <w:tab w:val="right" w:leader="hyphen" w:pos="9327"/>
        </w:tabs>
        <w:autoSpaceDE w:val="0"/>
        <w:autoSpaceDN w:val="0"/>
        <w:adjustRightInd w:val="0"/>
        <w:spacing w:after="0"/>
        <w:ind w:left="567" w:right="284"/>
        <w:jc w:val="both"/>
        <w:rPr>
          <w:rFonts w:ascii="Arial" w:hAnsi="Arial" w:cs="Arial"/>
          <w:sz w:val="20"/>
          <w:szCs w:val="20"/>
        </w:rPr>
      </w:pPr>
      <w:r w:rsidRPr="00547003">
        <w:rPr>
          <w:rFonts w:ascii="Arial" w:hAnsi="Arial" w:cs="Arial"/>
          <w:b/>
          <w:sz w:val="20"/>
          <w:szCs w:val="20"/>
        </w:rPr>
        <w:t>Respecto a lo anterior, debo manifestar que tales señalamientos deben ser desestimados, pues resultan totalmente infundados</w:t>
      </w:r>
      <w:r w:rsidRPr="00547003">
        <w:rPr>
          <w:rFonts w:ascii="Arial" w:hAnsi="Arial" w:cs="Arial"/>
          <w:sz w:val="20"/>
          <w:szCs w:val="20"/>
        </w:rPr>
        <w:t xml:space="preserve">, al no poder demostrar de manera fehaciente las afirmaciones narradas en el punto 5 de su escrito de queja, en virtud de que la quejosa hace una serie de imputaciones a diversos personajes y que estos están violando los artículos 30 párrafo primero, fracción II y párrafo segundo, fracción IX de </w:t>
      </w:r>
      <w:smartTag w:uri="urn:schemas-microsoft-com:office:smarttags" w:element="PersonName">
        <w:smartTagPr>
          <w:attr w:name="ProductID" w:val="LA LEY ELECTORAL"/>
        </w:smartTagPr>
        <w:smartTag w:uri="urn:schemas-microsoft-com:office:smarttags" w:element="PersonName">
          <w:smartTagPr>
            <w:attr w:name="ProductID" w:val="la Ley"/>
          </w:smartTagPr>
          <w:r w:rsidRPr="00547003">
            <w:rPr>
              <w:rFonts w:ascii="Arial" w:hAnsi="Arial" w:cs="Arial"/>
              <w:sz w:val="20"/>
              <w:szCs w:val="20"/>
            </w:rPr>
            <w:t>la Ley</w:t>
          </w:r>
        </w:smartTag>
        <w:r w:rsidRPr="00547003">
          <w:rPr>
            <w:rFonts w:ascii="Arial" w:hAnsi="Arial" w:cs="Arial"/>
            <w:sz w:val="20"/>
            <w:szCs w:val="20"/>
          </w:rPr>
          <w:t xml:space="preserve"> Electoral</w:t>
        </w:r>
      </w:smartTag>
      <w:r w:rsidRPr="00547003">
        <w:rPr>
          <w:rFonts w:ascii="Arial" w:hAnsi="Arial" w:cs="Arial"/>
          <w:sz w:val="20"/>
          <w:szCs w:val="20"/>
        </w:rPr>
        <w:t xml:space="preserve"> de Sinaloa, así como el artículo 6, párrafo primero del Reglamento para Regular </w:t>
      </w:r>
      <w:smartTag w:uri="urn:schemas-microsoft-com:office:smarttags" w:element="PersonName">
        <w:smartTagPr>
          <w:attr w:name="ProductID" w:val="la Difusión"/>
        </w:smartTagPr>
        <w:r w:rsidRPr="00547003">
          <w:rPr>
            <w:rFonts w:ascii="Arial" w:hAnsi="Arial" w:cs="Arial"/>
            <w:sz w:val="20"/>
            <w:szCs w:val="20"/>
          </w:rPr>
          <w:t>la Difusión</w:t>
        </w:r>
      </w:smartTag>
      <w:r w:rsidRPr="00547003">
        <w:rPr>
          <w:rFonts w:ascii="Arial" w:hAnsi="Arial" w:cs="Arial"/>
          <w:sz w:val="20"/>
          <w:szCs w:val="20"/>
        </w:rPr>
        <w:t xml:space="preserve"> y Fijación de </w:t>
      </w:r>
      <w:smartTag w:uri="urn:schemas-microsoft-com:office:smarttags" w:element="PersonName">
        <w:smartTagPr>
          <w:attr w:name="ProductID" w:val="la Propaganda Durante"/>
        </w:smartTagPr>
        <w:smartTag w:uri="urn:schemas-microsoft-com:office:smarttags" w:element="PersonName">
          <w:smartTagPr>
            <w:attr w:name="ProductID" w:val="la Propaganda"/>
          </w:smartTagPr>
          <w:r w:rsidRPr="00547003">
            <w:rPr>
              <w:rFonts w:ascii="Arial" w:hAnsi="Arial" w:cs="Arial"/>
              <w:sz w:val="20"/>
              <w:szCs w:val="20"/>
            </w:rPr>
            <w:t>la Propaganda</w:t>
          </w:r>
        </w:smartTag>
        <w:r w:rsidRPr="00547003">
          <w:rPr>
            <w:rFonts w:ascii="Arial" w:hAnsi="Arial" w:cs="Arial"/>
            <w:sz w:val="20"/>
            <w:szCs w:val="20"/>
          </w:rPr>
          <w:t xml:space="preserve"> Durante</w:t>
        </w:r>
      </w:smartTag>
      <w:r w:rsidRPr="00547003">
        <w:rPr>
          <w:rFonts w:ascii="Arial" w:hAnsi="Arial" w:cs="Arial"/>
          <w:sz w:val="20"/>
          <w:szCs w:val="20"/>
        </w:rPr>
        <w:t xml:space="preserve"> el Proceso Electoral, que a la letra dicen:</w:t>
      </w:r>
    </w:p>
    <w:p w:rsidR="006A1307" w:rsidRPr="00547003" w:rsidRDefault="006A1307" w:rsidP="00BD10A0">
      <w:pPr>
        <w:pStyle w:val="Prrafodelista1"/>
        <w:autoSpaceDE w:val="0"/>
        <w:autoSpaceDN w:val="0"/>
        <w:adjustRightInd w:val="0"/>
        <w:spacing w:after="0"/>
        <w:ind w:left="0"/>
        <w:jc w:val="both"/>
        <w:rPr>
          <w:rFonts w:ascii="Arial" w:hAnsi="Arial" w:cs="Arial"/>
          <w:sz w:val="20"/>
          <w:szCs w:val="20"/>
        </w:rPr>
      </w:pPr>
    </w:p>
    <w:p w:rsidR="006A1307" w:rsidRPr="00B54FAE" w:rsidRDefault="006A1307" w:rsidP="00BD10A0">
      <w:pPr>
        <w:ind w:left="1134" w:right="567" w:firstLine="1"/>
        <w:jc w:val="both"/>
        <w:rPr>
          <w:rFonts w:ascii="Arial" w:hAnsi="Arial" w:cs="Arial"/>
          <w:sz w:val="18"/>
          <w:szCs w:val="18"/>
          <w:lang w:val="es-ES_tradnl"/>
        </w:rPr>
      </w:pPr>
      <w:r w:rsidRPr="00B54FAE">
        <w:rPr>
          <w:rFonts w:ascii="Arial" w:hAnsi="Arial" w:cs="Arial"/>
          <w:b/>
          <w:sz w:val="18"/>
          <w:szCs w:val="18"/>
          <w:lang w:val="es-ES_tradnl"/>
        </w:rPr>
        <w:t>ARTÍCULO 30</w:t>
      </w:r>
      <w:r w:rsidRPr="00B54FAE">
        <w:rPr>
          <w:rFonts w:ascii="Arial" w:hAnsi="Arial" w:cs="Arial"/>
          <w:sz w:val="18"/>
          <w:szCs w:val="18"/>
          <w:lang w:val="es-ES_tradnl"/>
        </w:rPr>
        <w:t>. Son obligaciones de los partidos políticos:</w:t>
      </w:r>
    </w:p>
    <w:p w:rsidR="006A1307" w:rsidRPr="00B54FAE" w:rsidRDefault="006A1307" w:rsidP="00BD10A0">
      <w:pPr>
        <w:ind w:left="1134" w:right="567" w:firstLine="1"/>
        <w:jc w:val="both"/>
        <w:rPr>
          <w:rFonts w:ascii="Arial" w:hAnsi="Arial" w:cs="Arial"/>
          <w:sz w:val="18"/>
          <w:szCs w:val="18"/>
          <w:lang w:val="es-ES_tradnl"/>
        </w:rPr>
      </w:pPr>
      <w:r w:rsidRPr="00B54FAE">
        <w:rPr>
          <w:rFonts w:ascii="Arial" w:hAnsi="Arial" w:cs="Arial"/>
          <w:sz w:val="18"/>
          <w:szCs w:val="18"/>
          <w:lang w:val="es-ES_tradnl"/>
        </w:rPr>
        <w:tab/>
        <w:t>…..</w:t>
      </w:r>
    </w:p>
    <w:p w:rsidR="006A1307" w:rsidRPr="00B54FAE" w:rsidRDefault="006A1307" w:rsidP="00BD10A0">
      <w:pPr>
        <w:ind w:left="1134" w:right="567" w:firstLine="1"/>
        <w:jc w:val="both"/>
        <w:rPr>
          <w:rFonts w:ascii="Arial" w:hAnsi="Arial" w:cs="Arial"/>
          <w:sz w:val="18"/>
          <w:szCs w:val="18"/>
          <w:lang w:val="es-ES_tradnl"/>
        </w:rPr>
      </w:pPr>
      <w:r w:rsidRPr="00B54FAE">
        <w:rPr>
          <w:rFonts w:ascii="Arial" w:hAnsi="Arial" w:cs="Arial"/>
          <w:sz w:val="18"/>
          <w:szCs w:val="18"/>
          <w:lang w:val="es-ES_tradnl"/>
        </w:rPr>
        <w:tab/>
        <w:t xml:space="preserve">II. </w:t>
      </w:r>
      <w:r w:rsidRPr="00B54FAE">
        <w:rPr>
          <w:rFonts w:ascii="Arial" w:hAnsi="Arial" w:cs="Arial"/>
          <w:sz w:val="18"/>
          <w:szCs w:val="18"/>
          <w:lang w:val="es-ES_tradnl"/>
        </w:rPr>
        <w:tab/>
        <w:t>Conducir sus actividades dentro de los cauces legales y ajustar su conducta y la de sus militantes a los principios del estado democrático, respetando los derechos de los ciudadanos y la libre participación política de los demás partidos;</w:t>
      </w:r>
    </w:p>
    <w:p w:rsidR="006A1307" w:rsidRPr="00B54FAE" w:rsidRDefault="006A1307" w:rsidP="00BD10A0">
      <w:pPr>
        <w:ind w:left="1134" w:right="567" w:firstLine="1"/>
        <w:jc w:val="both"/>
        <w:rPr>
          <w:rFonts w:ascii="Arial" w:hAnsi="Arial" w:cs="Arial"/>
          <w:sz w:val="18"/>
          <w:szCs w:val="18"/>
          <w:lang w:val="es-ES_tradnl"/>
        </w:rPr>
      </w:pPr>
      <w:r w:rsidRPr="00B54FAE">
        <w:rPr>
          <w:rFonts w:ascii="Arial" w:hAnsi="Arial" w:cs="Arial"/>
          <w:sz w:val="18"/>
          <w:szCs w:val="18"/>
          <w:lang w:val="es-ES_tradnl"/>
        </w:rPr>
        <w:tab/>
        <w:t>…..</w:t>
      </w:r>
    </w:p>
    <w:p w:rsidR="006A1307" w:rsidRPr="00B54FAE" w:rsidRDefault="006A1307" w:rsidP="00BD10A0">
      <w:pPr>
        <w:ind w:left="1134" w:right="567" w:firstLine="1"/>
        <w:jc w:val="both"/>
        <w:rPr>
          <w:rFonts w:ascii="Arial" w:hAnsi="Arial" w:cs="Arial"/>
          <w:sz w:val="18"/>
          <w:szCs w:val="18"/>
          <w:lang w:val="es-ES_tradnl"/>
        </w:rPr>
      </w:pPr>
      <w:r w:rsidRPr="00B54FAE">
        <w:rPr>
          <w:rFonts w:ascii="Arial" w:hAnsi="Arial" w:cs="Arial"/>
          <w:sz w:val="18"/>
          <w:szCs w:val="18"/>
          <w:lang w:val="es-ES_tradnl"/>
        </w:rPr>
        <w:t>Los partidos políticos tienen prohibido:</w:t>
      </w:r>
    </w:p>
    <w:p w:rsidR="006A1307" w:rsidRPr="00B54FAE" w:rsidRDefault="006A1307" w:rsidP="00BD10A0">
      <w:pPr>
        <w:ind w:left="1134" w:right="567" w:firstLine="1"/>
        <w:jc w:val="both"/>
        <w:rPr>
          <w:rFonts w:ascii="Arial" w:hAnsi="Arial" w:cs="Arial"/>
          <w:sz w:val="18"/>
          <w:szCs w:val="18"/>
          <w:lang w:val="es-ES_tradnl"/>
        </w:rPr>
      </w:pPr>
      <w:r w:rsidRPr="00B54FAE">
        <w:rPr>
          <w:rFonts w:ascii="Arial" w:hAnsi="Arial" w:cs="Arial"/>
          <w:sz w:val="18"/>
          <w:szCs w:val="18"/>
          <w:lang w:val="es-ES_tradnl"/>
        </w:rPr>
        <w:tab/>
      </w:r>
      <w:r w:rsidRPr="00B54FAE">
        <w:rPr>
          <w:rFonts w:ascii="Arial" w:hAnsi="Arial" w:cs="Arial"/>
          <w:sz w:val="18"/>
          <w:szCs w:val="18"/>
          <w:lang w:val="es-ES_tradnl"/>
        </w:rPr>
        <w:tab/>
        <w:t>…..</w:t>
      </w:r>
    </w:p>
    <w:p w:rsidR="006A1307" w:rsidRPr="00B54FAE" w:rsidRDefault="006A1307" w:rsidP="00BD10A0">
      <w:pPr>
        <w:ind w:left="1134" w:right="567" w:firstLine="1"/>
        <w:jc w:val="both"/>
        <w:rPr>
          <w:rFonts w:ascii="Arial" w:hAnsi="Arial" w:cs="Arial"/>
          <w:sz w:val="18"/>
          <w:szCs w:val="18"/>
          <w:lang w:val="es-ES_tradnl"/>
        </w:rPr>
      </w:pPr>
      <w:r w:rsidRPr="00B54FAE">
        <w:rPr>
          <w:rFonts w:ascii="Arial" w:hAnsi="Arial" w:cs="Arial"/>
          <w:sz w:val="18"/>
          <w:szCs w:val="18"/>
          <w:lang w:val="es-ES_tradnl"/>
        </w:rPr>
        <w:tab/>
        <w:t xml:space="preserve">IX. </w:t>
      </w:r>
      <w:r w:rsidRPr="00B54FAE">
        <w:rPr>
          <w:rFonts w:ascii="Arial" w:hAnsi="Arial" w:cs="Arial"/>
          <w:sz w:val="18"/>
          <w:szCs w:val="18"/>
          <w:lang w:val="es-ES_tradnl"/>
        </w:rPr>
        <w:tab/>
        <w:t>Durante la etapa de precampañas y campañas, la</w:t>
      </w:r>
      <w:r w:rsidR="0065594B">
        <w:rPr>
          <w:rFonts w:ascii="Arial" w:hAnsi="Arial" w:cs="Arial"/>
          <w:sz w:val="18"/>
          <w:szCs w:val="18"/>
          <w:lang w:val="es-ES_tradnl"/>
        </w:rPr>
        <w:t xml:space="preserve"> </w:t>
      </w:r>
      <w:r w:rsidRPr="00B54FAE">
        <w:rPr>
          <w:rFonts w:ascii="Arial" w:hAnsi="Arial" w:cs="Arial"/>
          <w:sz w:val="18"/>
          <w:szCs w:val="18"/>
          <w:lang w:val="es-ES_tradnl"/>
        </w:rPr>
        <w:t>distribución de despensas, materiales de construcción, medicamentos, servicios médicos, aparatos ortopédicos, lentes, enseres domésticos y bebidas alcohólicas, por parte de los partidos políticos, sus candidatos o por interpósita persona; y</w:t>
      </w:r>
    </w:p>
    <w:p w:rsidR="006A1307" w:rsidRPr="00B54FAE" w:rsidRDefault="006A1307" w:rsidP="00BD10A0">
      <w:pPr>
        <w:pStyle w:val="Prrafodelista1"/>
        <w:autoSpaceDE w:val="0"/>
        <w:autoSpaceDN w:val="0"/>
        <w:adjustRightInd w:val="0"/>
        <w:spacing w:after="0" w:line="240" w:lineRule="auto"/>
        <w:ind w:left="1134" w:right="567" w:firstLine="1"/>
        <w:jc w:val="both"/>
        <w:rPr>
          <w:rFonts w:ascii="Arial" w:hAnsi="Arial" w:cs="Arial"/>
          <w:sz w:val="18"/>
          <w:szCs w:val="18"/>
        </w:rPr>
      </w:pPr>
      <w:r w:rsidRPr="00B54FAE">
        <w:rPr>
          <w:rFonts w:ascii="Arial" w:hAnsi="Arial" w:cs="Arial"/>
          <w:sz w:val="18"/>
          <w:szCs w:val="18"/>
        </w:rPr>
        <w:tab/>
      </w:r>
      <w:r w:rsidRPr="00B54FAE">
        <w:rPr>
          <w:rFonts w:ascii="Arial" w:hAnsi="Arial" w:cs="Arial"/>
          <w:sz w:val="18"/>
          <w:szCs w:val="18"/>
        </w:rPr>
        <w:tab/>
        <w:t xml:space="preserve">….. </w:t>
      </w:r>
    </w:p>
    <w:p w:rsidR="006A1307" w:rsidRPr="00B54FAE" w:rsidRDefault="006A1307" w:rsidP="00BD10A0">
      <w:pPr>
        <w:pStyle w:val="Prrafodelista1"/>
        <w:autoSpaceDE w:val="0"/>
        <w:autoSpaceDN w:val="0"/>
        <w:adjustRightInd w:val="0"/>
        <w:spacing w:after="0"/>
        <w:ind w:left="1134" w:right="567" w:firstLine="1"/>
        <w:jc w:val="both"/>
        <w:rPr>
          <w:rFonts w:ascii="Arial" w:hAnsi="Arial" w:cs="Arial"/>
          <w:sz w:val="18"/>
          <w:szCs w:val="18"/>
        </w:rPr>
      </w:pPr>
    </w:p>
    <w:p w:rsidR="006A1307" w:rsidRPr="00B54FAE" w:rsidRDefault="006A1307" w:rsidP="00BD10A0">
      <w:pPr>
        <w:pStyle w:val="Prrafodelista1"/>
        <w:tabs>
          <w:tab w:val="right" w:leader="hyphen" w:pos="9327"/>
        </w:tabs>
        <w:autoSpaceDE w:val="0"/>
        <w:autoSpaceDN w:val="0"/>
        <w:adjustRightInd w:val="0"/>
        <w:spacing w:after="0"/>
        <w:ind w:left="1134" w:right="567" w:firstLine="1"/>
        <w:jc w:val="both"/>
        <w:rPr>
          <w:rFonts w:ascii="Arial" w:hAnsi="Arial" w:cs="Arial"/>
          <w:sz w:val="18"/>
          <w:szCs w:val="18"/>
        </w:rPr>
      </w:pPr>
      <w:r w:rsidRPr="00B54FAE">
        <w:rPr>
          <w:rFonts w:ascii="Arial" w:hAnsi="Arial" w:cs="Arial"/>
          <w:b/>
          <w:sz w:val="18"/>
          <w:szCs w:val="18"/>
        </w:rPr>
        <w:t>Artículo 6.-</w:t>
      </w:r>
      <w:r w:rsidR="0065594B">
        <w:rPr>
          <w:rFonts w:ascii="Arial" w:hAnsi="Arial" w:cs="Arial"/>
          <w:sz w:val="18"/>
          <w:szCs w:val="18"/>
        </w:rPr>
        <w:t xml:space="preserve"> </w:t>
      </w:r>
      <w:r w:rsidRPr="00B54FAE">
        <w:rPr>
          <w:rFonts w:ascii="Arial" w:hAnsi="Arial" w:cs="Arial"/>
          <w:sz w:val="18"/>
          <w:szCs w:val="18"/>
        </w:rPr>
        <w:t>Queda prohibido desde el inicio de las precampañas hasta la conclusión de la jornada electoral, la distribución gratuita u onerosa de despensas, materiales de construcción, medicamentos, servicios médicos, aparatos ortopédicos, lentes, enseres domésticos y bebidas alcohólicas, por parte de los Partidos Políticos, coaliciones, aspirantes a candidatos, precandidatos, candidatos, por ellos o por interpósita persona.</w:t>
      </w:r>
    </w:p>
    <w:p w:rsidR="006A1307" w:rsidRPr="00B54FAE" w:rsidRDefault="006A1307" w:rsidP="00BD10A0">
      <w:pPr>
        <w:pStyle w:val="Prrafodelista1"/>
        <w:tabs>
          <w:tab w:val="right" w:leader="hyphen" w:pos="9327"/>
        </w:tabs>
        <w:autoSpaceDE w:val="0"/>
        <w:autoSpaceDN w:val="0"/>
        <w:adjustRightInd w:val="0"/>
        <w:spacing w:after="0"/>
        <w:ind w:left="1134" w:right="567" w:firstLine="1"/>
        <w:jc w:val="both"/>
        <w:rPr>
          <w:rFonts w:ascii="Arial" w:hAnsi="Arial" w:cs="Arial"/>
          <w:sz w:val="18"/>
          <w:szCs w:val="18"/>
        </w:rPr>
      </w:pPr>
    </w:p>
    <w:p w:rsidR="006A1307" w:rsidRPr="00B54FAE" w:rsidRDefault="006A1307" w:rsidP="00BD10A0">
      <w:pPr>
        <w:pStyle w:val="Prrafodelista1"/>
        <w:tabs>
          <w:tab w:val="right" w:leader="hyphen" w:pos="9327"/>
        </w:tabs>
        <w:autoSpaceDE w:val="0"/>
        <w:autoSpaceDN w:val="0"/>
        <w:adjustRightInd w:val="0"/>
        <w:spacing w:after="0"/>
        <w:ind w:left="1134" w:right="567" w:firstLine="1"/>
        <w:jc w:val="both"/>
        <w:rPr>
          <w:rFonts w:ascii="Arial" w:hAnsi="Arial" w:cs="Arial"/>
          <w:sz w:val="18"/>
          <w:szCs w:val="18"/>
        </w:rPr>
      </w:pPr>
      <w:r w:rsidRPr="00B54FAE">
        <w:rPr>
          <w:rFonts w:ascii="Arial" w:hAnsi="Arial" w:cs="Arial"/>
          <w:sz w:val="18"/>
          <w:szCs w:val="18"/>
        </w:rPr>
        <w:t>…..</w:t>
      </w:r>
    </w:p>
    <w:p w:rsidR="006A1307" w:rsidRPr="00547003" w:rsidRDefault="006A1307" w:rsidP="00BD10A0">
      <w:pPr>
        <w:pStyle w:val="Prrafodelista1"/>
        <w:tabs>
          <w:tab w:val="right" w:leader="hyphen" w:pos="9327"/>
        </w:tabs>
        <w:autoSpaceDE w:val="0"/>
        <w:autoSpaceDN w:val="0"/>
        <w:adjustRightInd w:val="0"/>
        <w:spacing w:after="0"/>
        <w:ind w:left="0"/>
        <w:jc w:val="both"/>
        <w:rPr>
          <w:rFonts w:ascii="Arial" w:hAnsi="Arial" w:cs="Arial"/>
          <w:sz w:val="20"/>
          <w:szCs w:val="20"/>
        </w:rPr>
      </w:pPr>
    </w:p>
    <w:p w:rsidR="006A1307" w:rsidRPr="00547003" w:rsidRDefault="006A1307" w:rsidP="00BD10A0">
      <w:pPr>
        <w:pStyle w:val="Prrafodelista1"/>
        <w:tabs>
          <w:tab w:val="right" w:leader="hyphen" w:pos="9327"/>
        </w:tabs>
        <w:autoSpaceDE w:val="0"/>
        <w:autoSpaceDN w:val="0"/>
        <w:adjustRightInd w:val="0"/>
        <w:spacing w:after="0"/>
        <w:ind w:left="567" w:right="284"/>
        <w:jc w:val="both"/>
        <w:rPr>
          <w:rFonts w:ascii="Arial" w:hAnsi="Arial" w:cs="Arial"/>
          <w:sz w:val="20"/>
          <w:szCs w:val="20"/>
        </w:rPr>
      </w:pPr>
      <w:r w:rsidRPr="00547003">
        <w:rPr>
          <w:rFonts w:ascii="Arial" w:hAnsi="Arial" w:cs="Arial"/>
          <w:sz w:val="20"/>
          <w:szCs w:val="20"/>
        </w:rPr>
        <w:t>En relación a lo anterior, la quejosa intenta armar en su narración, la existencia de relación de los implicados en los hechos de su denuncia con el Partido Revolucionario Institucional, pero sin probar tales relaciones, solamente afirma que los señores DAVID MEDINA JIMENEZ y JUAN RAMÓN YAÑEZ CABANILLAS por el hecho de ser</w:t>
      </w:r>
      <w:r w:rsidR="0065594B">
        <w:rPr>
          <w:rFonts w:ascii="Arial" w:hAnsi="Arial" w:cs="Arial"/>
          <w:sz w:val="20"/>
          <w:szCs w:val="20"/>
        </w:rPr>
        <w:t xml:space="preserve"> </w:t>
      </w:r>
      <w:r w:rsidRPr="00547003">
        <w:rPr>
          <w:rFonts w:ascii="Arial" w:hAnsi="Arial" w:cs="Arial"/>
          <w:sz w:val="20"/>
          <w:szCs w:val="20"/>
        </w:rPr>
        <w:t xml:space="preserve">cuñado del Jefe de Finanzas del Sistema DIF de Elota y hermano del Presidente Municipal y actual Jefe de Administración y Finanzas del Sistema DIF de Elota, respectivamente, dice que son militantes PRIISTAS, sin presentar prueba alguna al respecto. Tales afirmaciones no bastan para acreditar la conducta denunciada, toda vez que el quejoso no utiliza los medios probatorios idóneos para ello. </w:t>
      </w:r>
    </w:p>
    <w:p w:rsidR="006A1307" w:rsidRPr="00547003" w:rsidRDefault="006A1307" w:rsidP="00BD10A0">
      <w:pPr>
        <w:pStyle w:val="Prrafodelista1"/>
        <w:tabs>
          <w:tab w:val="right" w:leader="hyphen" w:pos="9327"/>
        </w:tabs>
        <w:autoSpaceDE w:val="0"/>
        <w:autoSpaceDN w:val="0"/>
        <w:adjustRightInd w:val="0"/>
        <w:spacing w:after="0"/>
        <w:ind w:left="0"/>
        <w:jc w:val="both"/>
        <w:rPr>
          <w:rFonts w:ascii="Arial" w:hAnsi="Arial" w:cs="Arial"/>
          <w:sz w:val="20"/>
          <w:szCs w:val="20"/>
        </w:rPr>
      </w:pPr>
    </w:p>
    <w:p w:rsidR="006A1307" w:rsidRPr="00547003" w:rsidRDefault="006A1307" w:rsidP="00BD10A0">
      <w:pPr>
        <w:pStyle w:val="Prrafodelista1"/>
        <w:tabs>
          <w:tab w:val="right" w:leader="hyphen" w:pos="9327"/>
        </w:tabs>
        <w:autoSpaceDE w:val="0"/>
        <w:autoSpaceDN w:val="0"/>
        <w:adjustRightInd w:val="0"/>
        <w:spacing w:after="0"/>
        <w:ind w:left="567" w:right="284"/>
        <w:jc w:val="both"/>
        <w:rPr>
          <w:rFonts w:ascii="Arial" w:hAnsi="Arial" w:cs="Arial"/>
          <w:sz w:val="20"/>
          <w:szCs w:val="20"/>
        </w:rPr>
      </w:pPr>
      <w:r w:rsidRPr="00547003">
        <w:rPr>
          <w:rFonts w:ascii="Arial" w:hAnsi="Arial" w:cs="Arial"/>
          <w:sz w:val="20"/>
          <w:szCs w:val="20"/>
        </w:rPr>
        <w:t xml:space="preserve">Asimismo, la impugnante manifiesta de forma temeraria, irresponsable y totalmente infundada, pues de manera elucubrativa afirma sin más fundamento que su propia imaginación que el </w:t>
      </w:r>
      <w:r w:rsidRPr="00547003">
        <w:rPr>
          <w:rFonts w:ascii="Arial" w:hAnsi="Arial" w:cs="Arial"/>
          <w:b/>
          <w:sz w:val="20"/>
          <w:szCs w:val="20"/>
        </w:rPr>
        <w:t xml:space="preserve">C. DAVID MEDINA JIMENEZ, </w:t>
      </w:r>
      <w:r w:rsidRPr="00547003">
        <w:rPr>
          <w:rFonts w:ascii="Arial" w:hAnsi="Arial" w:cs="Arial"/>
          <w:sz w:val="20"/>
          <w:szCs w:val="20"/>
        </w:rPr>
        <w:t>les dijo que las láminas de cartón negras y cubetas de pintura, las llevaban a distintos lugares, a las personas que ellos conocían, por órdenes superiores; quedando solamente en afirmación, ya que no presenta prueba alguna para probar su dicho.</w:t>
      </w:r>
      <w:r w:rsidR="0065594B">
        <w:rPr>
          <w:rFonts w:ascii="Arial" w:hAnsi="Arial" w:cs="Arial"/>
          <w:sz w:val="20"/>
          <w:szCs w:val="20"/>
        </w:rPr>
        <w:t xml:space="preserve"> </w:t>
      </w:r>
    </w:p>
    <w:p w:rsidR="006A1307" w:rsidRPr="00547003" w:rsidRDefault="006A1307" w:rsidP="00BD10A0">
      <w:pPr>
        <w:pStyle w:val="Prrafodelista1"/>
        <w:tabs>
          <w:tab w:val="right" w:leader="hyphen" w:pos="9327"/>
        </w:tabs>
        <w:autoSpaceDE w:val="0"/>
        <w:autoSpaceDN w:val="0"/>
        <w:adjustRightInd w:val="0"/>
        <w:spacing w:after="0"/>
        <w:ind w:left="0"/>
        <w:jc w:val="both"/>
        <w:rPr>
          <w:rFonts w:ascii="Arial" w:hAnsi="Arial" w:cs="Arial"/>
          <w:sz w:val="20"/>
          <w:szCs w:val="20"/>
        </w:rPr>
      </w:pPr>
    </w:p>
    <w:p w:rsidR="006A1307" w:rsidRPr="00547003" w:rsidRDefault="006A1307" w:rsidP="00BD10A0">
      <w:pPr>
        <w:pStyle w:val="Prrafodelista1"/>
        <w:tabs>
          <w:tab w:val="right" w:leader="hyphen" w:pos="9327"/>
        </w:tabs>
        <w:autoSpaceDE w:val="0"/>
        <w:autoSpaceDN w:val="0"/>
        <w:adjustRightInd w:val="0"/>
        <w:spacing w:after="0"/>
        <w:ind w:left="567" w:right="284"/>
        <w:jc w:val="both"/>
        <w:rPr>
          <w:rFonts w:ascii="Arial" w:hAnsi="Arial" w:cs="Arial"/>
          <w:sz w:val="20"/>
          <w:szCs w:val="20"/>
        </w:rPr>
      </w:pPr>
      <w:r w:rsidRPr="00547003">
        <w:rPr>
          <w:rFonts w:ascii="Arial" w:hAnsi="Arial" w:cs="Arial"/>
          <w:sz w:val="20"/>
          <w:szCs w:val="20"/>
        </w:rPr>
        <w:t xml:space="preserve">En cuanto a una prueba técnica presentada por la denunciante, que consta de un video donde aparece el Presidente Municipal de Elota, Sinaloa en el programa de Televisión Noticias </w:t>
      </w:r>
      <w:smartTag w:uri="urn:schemas-microsoft-com:office:smarttags" w:element="PersonName">
        <w:smartTagPr>
          <w:attr w:name="ProductID" w:val="La Cruz"/>
        </w:smartTagPr>
        <w:r w:rsidRPr="00547003">
          <w:rPr>
            <w:rFonts w:ascii="Arial" w:hAnsi="Arial" w:cs="Arial"/>
            <w:sz w:val="20"/>
            <w:szCs w:val="20"/>
          </w:rPr>
          <w:t>La Cruz</w:t>
        </w:r>
      </w:smartTag>
      <w:r w:rsidRPr="00547003">
        <w:rPr>
          <w:rFonts w:ascii="Arial" w:hAnsi="Arial" w:cs="Arial"/>
          <w:sz w:val="20"/>
          <w:szCs w:val="20"/>
        </w:rPr>
        <w:t xml:space="preserve">, con fecha 21 de junio del presente año, y que reconoce públicamente que la bodega es utilizada por el H. Ayuntamiento de Elota, Sinaloa, para resguardo de diversos materiales, pero, manifestando públicamente en el mismo programa que no se estaba sacando nada del lugar. Por lo que, con solo este hecho, no se puede tomar como prueba plena, para acreditar todo lo narrado en su punto 5 de hechos del escrito de demanda, y mucho menos imputar a mi representada violaciones a </w:t>
      </w:r>
      <w:smartTag w:uri="urn:schemas-microsoft-com:office:smarttags" w:element="PersonName">
        <w:smartTagPr>
          <w:attr w:name="ProductID" w:val="la Ley"/>
        </w:smartTagPr>
        <w:r w:rsidRPr="00547003">
          <w:rPr>
            <w:rFonts w:ascii="Arial" w:hAnsi="Arial" w:cs="Arial"/>
            <w:sz w:val="20"/>
            <w:szCs w:val="20"/>
          </w:rPr>
          <w:t>la Ley</w:t>
        </w:r>
      </w:smartTag>
      <w:r w:rsidRPr="00547003">
        <w:rPr>
          <w:rFonts w:ascii="Arial" w:hAnsi="Arial" w:cs="Arial"/>
          <w:sz w:val="20"/>
          <w:szCs w:val="20"/>
        </w:rPr>
        <w:t xml:space="preserve"> de </w:t>
      </w:r>
      <w:smartTag w:uri="urn:schemas-microsoft-com:office:smarttags" w:element="PersonName">
        <w:smartTagPr>
          <w:attr w:name="ProductID" w:val="la Materia"/>
        </w:smartTagPr>
        <w:r w:rsidRPr="00547003">
          <w:rPr>
            <w:rFonts w:ascii="Arial" w:hAnsi="Arial" w:cs="Arial"/>
            <w:sz w:val="20"/>
            <w:szCs w:val="20"/>
          </w:rPr>
          <w:t>la Materia</w:t>
        </w:r>
      </w:smartTag>
      <w:r w:rsidRPr="00547003">
        <w:rPr>
          <w:rFonts w:ascii="Arial" w:hAnsi="Arial" w:cs="Arial"/>
          <w:sz w:val="20"/>
          <w:szCs w:val="20"/>
        </w:rPr>
        <w:t xml:space="preserve"> y al Reglamento para Regular </w:t>
      </w:r>
      <w:smartTag w:uri="urn:schemas-microsoft-com:office:smarttags" w:element="PersonName">
        <w:smartTagPr>
          <w:attr w:name="ProductID" w:val="la Difusión"/>
        </w:smartTagPr>
        <w:r w:rsidRPr="00547003">
          <w:rPr>
            <w:rFonts w:ascii="Arial" w:hAnsi="Arial" w:cs="Arial"/>
            <w:sz w:val="20"/>
            <w:szCs w:val="20"/>
          </w:rPr>
          <w:t>la Difusión</w:t>
        </w:r>
      </w:smartTag>
      <w:r w:rsidRPr="00547003">
        <w:rPr>
          <w:rFonts w:ascii="Arial" w:hAnsi="Arial" w:cs="Arial"/>
          <w:sz w:val="20"/>
          <w:szCs w:val="20"/>
        </w:rPr>
        <w:t xml:space="preserve"> y Fijación de Propaganda Durante el Proceso Electoral.</w:t>
      </w:r>
      <w:r w:rsidR="0065594B">
        <w:rPr>
          <w:rFonts w:ascii="Arial" w:hAnsi="Arial" w:cs="Arial"/>
          <w:sz w:val="20"/>
          <w:szCs w:val="20"/>
        </w:rPr>
        <w:t xml:space="preserve"> </w:t>
      </w:r>
    </w:p>
    <w:p w:rsidR="006A1307" w:rsidRPr="00547003" w:rsidRDefault="006A1307" w:rsidP="00BD10A0">
      <w:pPr>
        <w:pStyle w:val="Prrafodelista1"/>
        <w:tabs>
          <w:tab w:val="right" w:leader="hyphen" w:pos="9327"/>
        </w:tabs>
        <w:autoSpaceDE w:val="0"/>
        <w:autoSpaceDN w:val="0"/>
        <w:adjustRightInd w:val="0"/>
        <w:spacing w:after="0"/>
        <w:ind w:left="0"/>
        <w:jc w:val="both"/>
        <w:rPr>
          <w:rFonts w:ascii="Arial" w:hAnsi="Arial" w:cs="Arial"/>
          <w:sz w:val="20"/>
          <w:szCs w:val="20"/>
        </w:rPr>
      </w:pPr>
    </w:p>
    <w:p w:rsidR="006A1307" w:rsidRPr="00547003" w:rsidRDefault="006A1307" w:rsidP="00BD10A0">
      <w:pPr>
        <w:pStyle w:val="Prrafodelista1"/>
        <w:tabs>
          <w:tab w:val="right" w:leader="hyphen" w:pos="9327"/>
        </w:tabs>
        <w:autoSpaceDE w:val="0"/>
        <w:autoSpaceDN w:val="0"/>
        <w:adjustRightInd w:val="0"/>
        <w:spacing w:after="0"/>
        <w:ind w:left="567" w:right="284"/>
        <w:jc w:val="both"/>
        <w:rPr>
          <w:rFonts w:ascii="Arial" w:hAnsi="Arial" w:cs="Arial"/>
          <w:sz w:val="20"/>
          <w:szCs w:val="20"/>
        </w:rPr>
      </w:pPr>
      <w:r w:rsidRPr="00547003">
        <w:rPr>
          <w:rFonts w:ascii="Arial" w:hAnsi="Arial" w:cs="Arial"/>
          <w:sz w:val="20"/>
          <w:szCs w:val="20"/>
        </w:rPr>
        <w:t>En síntesis nos encontramos ante una acusación, en donde con las 11 fotografías aportadas,</w:t>
      </w:r>
      <w:r w:rsidR="0065594B">
        <w:rPr>
          <w:rFonts w:ascii="Arial" w:hAnsi="Arial" w:cs="Arial"/>
          <w:sz w:val="20"/>
          <w:szCs w:val="20"/>
        </w:rPr>
        <w:t xml:space="preserve"> </w:t>
      </w:r>
      <w:r w:rsidRPr="00547003">
        <w:rPr>
          <w:rFonts w:ascii="Arial" w:hAnsi="Arial" w:cs="Arial"/>
          <w:sz w:val="20"/>
          <w:szCs w:val="20"/>
        </w:rPr>
        <w:t xml:space="preserve">no se prueba de forma fehaciente, que los implicados DAVID MEDINA JIMÉNEZ Y JUAN RAMÓN YAÑEZ CABANILLAS son militantes PRIISTAS, y, que violentaron los artículos 30 párrafo primero, fracción II y párrafo segundo, fracción IX de </w:t>
      </w:r>
      <w:smartTag w:uri="urn:schemas-microsoft-com:office:smarttags" w:element="PersonName">
        <w:smartTagPr>
          <w:attr w:name="ProductID" w:val="LA LEY ELECTORAL"/>
        </w:smartTagPr>
        <w:smartTag w:uri="urn:schemas-microsoft-com:office:smarttags" w:element="PersonName">
          <w:smartTagPr>
            <w:attr w:name="ProductID" w:val="la Ley"/>
          </w:smartTagPr>
          <w:r w:rsidRPr="00547003">
            <w:rPr>
              <w:rFonts w:ascii="Arial" w:hAnsi="Arial" w:cs="Arial"/>
              <w:sz w:val="20"/>
              <w:szCs w:val="20"/>
            </w:rPr>
            <w:t>la Ley</w:t>
          </w:r>
        </w:smartTag>
        <w:r w:rsidRPr="00547003">
          <w:rPr>
            <w:rFonts w:ascii="Arial" w:hAnsi="Arial" w:cs="Arial"/>
            <w:sz w:val="20"/>
            <w:szCs w:val="20"/>
          </w:rPr>
          <w:t xml:space="preserve"> Electoral</w:t>
        </w:r>
      </w:smartTag>
      <w:r w:rsidRPr="00547003">
        <w:rPr>
          <w:rFonts w:ascii="Arial" w:hAnsi="Arial" w:cs="Arial"/>
          <w:sz w:val="20"/>
          <w:szCs w:val="20"/>
        </w:rPr>
        <w:t xml:space="preserve"> de Sinaloa, 6, párrafo primero del Reglamento para Regular </w:t>
      </w:r>
      <w:smartTag w:uri="urn:schemas-microsoft-com:office:smarttags" w:element="PersonName">
        <w:smartTagPr>
          <w:attr w:name="ProductID" w:val="la Difusión"/>
        </w:smartTagPr>
        <w:r w:rsidRPr="00547003">
          <w:rPr>
            <w:rFonts w:ascii="Arial" w:hAnsi="Arial" w:cs="Arial"/>
            <w:sz w:val="20"/>
            <w:szCs w:val="20"/>
          </w:rPr>
          <w:t>la Difusión</w:t>
        </w:r>
      </w:smartTag>
      <w:r w:rsidRPr="00547003">
        <w:rPr>
          <w:rFonts w:ascii="Arial" w:hAnsi="Arial" w:cs="Arial"/>
          <w:sz w:val="20"/>
          <w:szCs w:val="20"/>
        </w:rPr>
        <w:t xml:space="preserve"> y Fijación de </w:t>
      </w:r>
      <w:smartTag w:uri="urn:schemas-microsoft-com:office:smarttags" w:element="PersonName">
        <w:smartTagPr>
          <w:attr w:name="ProductID" w:val="la Propaganda Durante"/>
        </w:smartTagPr>
        <w:smartTag w:uri="urn:schemas-microsoft-com:office:smarttags" w:element="PersonName">
          <w:smartTagPr>
            <w:attr w:name="ProductID" w:val="la Propaganda"/>
          </w:smartTagPr>
          <w:r w:rsidRPr="00547003">
            <w:rPr>
              <w:rFonts w:ascii="Arial" w:hAnsi="Arial" w:cs="Arial"/>
              <w:sz w:val="20"/>
              <w:szCs w:val="20"/>
            </w:rPr>
            <w:t>la Propaganda</w:t>
          </w:r>
        </w:smartTag>
        <w:r w:rsidRPr="00547003">
          <w:rPr>
            <w:rFonts w:ascii="Arial" w:hAnsi="Arial" w:cs="Arial"/>
            <w:sz w:val="20"/>
            <w:szCs w:val="20"/>
          </w:rPr>
          <w:t xml:space="preserve"> Durante</w:t>
        </w:r>
      </w:smartTag>
      <w:r w:rsidRPr="00547003">
        <w:rPr>
          <w:rFonts w:ascii="Arial" w:hAnsi="Arial" w:cs="Arial"/>
          <w:sz w:val="20"/>
          <w:szCs w:val="20"/>
        </w:rPr>
        <w:t xml:space="preserve"> el Proceso Electoral, en donde se establece, la prohibición de distribuir despensas, materiales de construcción, etc. en periodo de campaña, ya que, en el simple análisis de las fotografías ofrecidas por el quejoso </w:t>
      </w:r>
      <w:r w:rsidRPr="00547003">
        <w:rPr>
          <w:rFonts w:ascii="Arial" w:hAnsi="Arial" w:cs="Arial"/>
          <w:b/>
          <w:sz w:val="20"/>
          <w:szCs w:val="20"/>
        </w:rPr>
        <w:t>no</w:t>
      </w:r>
      <w:r w:rsidRPr="00547003">
        <w:rPr>
          <w:rFonts w:ascii="Arial" w:hAnsi="Arial" w:cs="Arial"/>
          <w:sz w:val="20"/>
          <w:szCs w:val="20"/>
        </w:rPr>
        <w:t xml:space="preserve"> es suficiente para acreditar las circunstancias de tiempo, modo, lugar, así como fecha y hora, que se requieren para acreditar lo esgrimido por el denunciante, e imputar a </w:t>
      </w:r>
      <w:smartTag w:uri="urn:schemas-microsoft-com:office:smarttags" w:element="PersonName">
        <w:smartTagPr>
          <w:attr w:name="ProductID" w:val="la Coalición Transformemos"/>
        </w:smartTagPr>
        <w:smartTag w:uri="urn:schemas-microsoft-com:office:smarttags" w:element="PersonName">
          <w:smartTagPr>
            <w:attr w:name="ProductID" w:val="la Coalición"/>
          </w:smartTagPr>
          <w:r w:rsidRPr="00547003">
            <w:rPr>
              <w:rFonts w:ascii="Arial" w:hAnsi="Arial" w:cs="Arial"/>
              <w:sz w:val="20"/>
              <w:szCs w:val="20"/>
            </w:rPr>
            <w:t xml:space="preserve">la </w:t>
          </w:r>
          <w:r w:rsidRPr="00547003">
            <w:rPr>
              <w:rFonts w:ascii="Arial" w:hAnsi="Arial" w:cs="Arial"/>
              <w:b/>
              <w:sz w:val="20"/>
              <w:szCs w:val="20"/>
            </w:rPr>
            <w:t>Coalición</w:t>
          </w:r>
        </w:smartTag>
        <w:r w:rsidRPr="00547003">
          <w:rPr>
            <w:rFonts w:ascii="Arial" w:hAnsi="Arial" w:cs="Arial"/>
            <w:b/>
            <w:sz w:val="20"/>
            <w:szCs w:val="20"/>
          </w:rPr>
          <w:t xml:space="preserve"> Transformemos</w:t>
        </w:r>
      </w:smartTag>
      <w:r w:rsidRPr="00547003">
        <w:rPr>
          <w:rFonts w:ascii="Arial" w:hAnsi="Arial" w:cs="Arial"/>
          <w:b/>
          <w:sz w:val="20"/>
          <w:szCs w:val="20"/>
        </w:rPr>
        <w:t xml:space="preserve"> Sinaloa</w:t>
      </w:r>
      <w:r w:rsidRPr="00547003">
        <w:rPr>
          <w:rFonts w:ascii="Arial" w:hAnsi="Arial" w:cs="Arial"/>
          <w:sz w:val="20"/>
          <w:szCs w:val="20"/>
        </w:rPr>
        <w:t xml:space="preserve">, tales imputaciones, así como tampoco la relación e imputación a los ciudadanos </w:t>
      </w:r>
      <w:r w:rsidRPr="00547003">
        <w:rPr>
          <w:rFonts w:ascii="Arial" w:hAnsi="Arial" w:cs="Arial"/>
          <w:b/>
          <w:sz w:val="20"/>
          <w:szCs w:val="20"/>
        </w:rPr>
        <w:t xml:space="preserve">Geovanny Escobar Manjarrez, candidato a Diputado por el XVII Distrito Electoral y Arturo Rodríguez Castillo, candidato a Presidente Municipal de Elota, Sinaloa, </w:t>
      </w:r>
      <w:r w:rsidRPr="00547003">
        <w:rPr>
          <w:rFonts w:ascii="Arial" w:hAnsi="Arial" w:cs="Arial"/>
          <w:sz w:val="20"/>
          <w:szCs w:val="20"/>
        </w:rPr>
        <w:t>sin que en ningún momento sea posible acreditar que estos hayan incurrido en alguno de los supuestos establecidos en dicho ordenamiento jurídico, así como ninguna relación con los implicados en la demanda.</w:t>
      </w:r>
    </w:p>
    <w:p w:rsidR="006A1307" w:rsidRPr="00547003" w:rsidRDefault="006A1307" w:rsidP="00BD10A0">
      <w:pPr>
        <w:pStyle w:val="Prrafodelista1"/>
        <w:tabs>
          <w:tab w:val="right" w:leader="hyphen" w:pos="9327"/>
        </w:tabs>
        <w:autoSpaceDE w:val="0"/>
        <w:autoSpaceDN w:val="0"/>
        <w:adjustRightInd w:val="0"/>
        <w:spacing w:after="0"/>
        <w:ind w:left="567" w:right="284"/>
        <w:jc w:val="both"/>
        <w:rPr>
          <w:rFonts w:ascii="Arial" w:hAnsi="Arial" w:cs="Arial"/>
          <w:sz w:val="20"/>
          <w:szCs w:val="20"/>
        </w:rPr>
      </w:pPr>
    </w:p>
    <w:p w:rsidR="006A1307" w:rsidRPr="00547003" w:rsidRDefault="006A1307" w:rsidP="00BD10A0">
      <w:pPr>
        <w:pStyle w:val="Prrafodelista1"/>
        <w:tabs>
          <w:tab w:val="right" w:leader="hyphen" w:pos="9327"/>
        </w:tabs>
        <w:autoSpaceDE w:val="0"/>
        <w:autoSpaceDN w:val="0"/>
        <w:adjustRightInd w:val="0"/>
        <w:spacing w:after="0"/>
        <w:ind w:left="567" w:right="284"/>
        <w:jc w:val="both"/>
        <w:rPr>
          <w:rFonts w:ascii="Arial" w:hAnsi="Arial" w:cs="Arial"/>
          <w:b/>
          <w:sz w:val="20"/>
          <w:szCs w:val="20"/>
        </w:rPr>
      </w:pPr>
      <w:r w:rsidRPr="00547003">
        <w:rPr>
          <w:rFonts w:ascii="Arial" w:hAnsi="Arial" w:cs="Arial"/>
          <w:b/>
          <w:sz w:val="20"/>
          <w:szCs w:val="20"/>
        </w:rPr>
        <w:t xml:space="preserve">Con las 11 fotografías aportadas, no se prueba de ninguna forma, la entrega de despensas, ni materiales para construcción a persona alguna, como lo prohíbe el párrafo segundo, fracción IX del artículo 30 de </w:t>
      </w:r>
      <w:smartTag w:uri="urn:schemas-microsoft-com:office:smarttags" w:element="PersonName">
        <w:smartTagPr>
          <w:attr w:name="ProductID" w:val="LA LEY ELECTORAL"/>
        </w:smartTagPr>
        <w:smartTag w:uri="urn:schemas-microsoft-com:office:smarttags" w:element="PersonName">
          <w:smartTagPr>
            <w:attr w:name="ProductID" w:val="la Ley"/>
          </w:smartTagPr>
          <w:r w:rsidRPr="00547003">
            <w:rPr>
              <w:rFonts w:ascii="Arial" w:hAnsi="Arial" w:cs="Arial"/>
              <w:b/>
              <w:sz w:val="20"/>
              <w:szCs w:val="20"/>
            </w:rPr>
            <w:t>la Ley</w:t>
          </w:r>
        </w:smartTag>
        <w:r w:rsidRPr="00547003">
          <w:rPr>
            <w:rFonts w:ascii="Arial" w:hAnsi="Arial" w:cs="Arial"/>
            <w:b/>
            <w:sz w:val="20"/>
            <w:szCs w:val="20"/>
          </w:rPr>
          <w:t xml:space="preserve"> Electoral</w:t>
        </w:r>
      </w:smartTag>
      <w:r w:rsidRPr="00547003">
        <w:rPr>
          <w:rFonts w:ascii="Arial" w:hAnsi="Arial" w:cs="Arial"/>
          <w:b/>
          <w:sz w:val="20"/>
          <w:szCs w:val="20"/>
        </w:rPr>
        <w:t xml:space="preserve"> y el párrafo primero del artículo 6 del Reglamento para Regular </w:t>
      </w:r>
      <w:smartTag w:uri="urn:schemas-microsoft-com:office:smarttags" w:element="PersonName">
        <w:smartTagPr>
          <w:attr w:name="ProductID" w:val="la Difusión"/>
        </w:smartTagPr>
        <w:r w:rsidRPr="00547003">
          <w:rPr>
            <w:rFonts w:ascii="Arial" w:hAnsi="Arial" w:cs="Arial"/>
            <w:b/>
            <w:sz w:val="20"/>
            <w:szCs w:val="20"/>
          </w:rPr>
          <w:t>la Difusión</w:t>
        </w:r>
      </w:smartTag>
      <w:r w:rsidRPr="00547003">
        <w:rPr>
          <w:rFonts w:ascii="Arial" w:hAnsi="Arial" w:cs="Arial"/>
          <w:b/>
          <w:sz w:val="20"/>
          <w:szCs w:val="20"/>
        </w:rPr>
        <w:t xml:space="preserve"> y Fijación de </w:t>
      </w:r>
      <w:smartTag w:uri="urn:schemas-microsoft-com:office:smarttags" w:element="PersonName">
        <w:smartTagPr>
          <w:attr w:name="ProductID" w:val="la Propaganda Durante"/>
        </w:smartTagPr>
        <w:smartTag w:uri="urn:schemas-microsoft-com:office:smarttags" w:element="PersonName">
          <w:smartTagPr>
            <w:attr w:name="ProductID" w:val="la Propaganda"/>
          </w:smartTagPr>
          <w:r w:rsidRPr="00547003">
            <w:rPr>
              <w:rFonts w:ascii="Arial" w:hAnsi="Arial" w:cs="Arial"/>
              <w:b/>
              <w:sz w:val="20"/>
              <w:szCs w:val="20"/>
            </w:rPr>
            <w:t>la Propaganda</w:t>
          </w:r>
        </w:smartTag>
        <w:r w:rsidRPr="00547003">
          <w:rPr>
            <w:rFonts w:ascii="Arial" w:hAnsi="Arial" w:cs="Arial"/>
            <w:b/>
            <w:sz w:val="20"/>
            <w:szCs w:val="20"/>
          </w:rPr>
          <w:t xml:space="preserve"> Durante</w:t>
        </w:r>
      </w:smartTag>
      <w:r w:rsidRPr="00547003">
        <w:rPr>
          <w:rFonts w:ascii="Arial" w:hAnsi="Arial" w:cs="Arial"/>
          <w:b/>
          <w:sz w:val="20"/>
          <w:szCs w:val="20"/>
        </w:rPr>
        <w:t xml:space="preserve"> el Proceso Electoral.</w:t>
      </w:r>
    </w:p>
    <w:p w:rsidR="006A1307" w:rsidRPr="00547003" w:rsidRDefault="006A1307" w:rsidP="00BD10A0">
      <w:pPr>
        <w:pStyle w:val="Prrafodelista1"/>
        <w:tabs>
          <w:tab w:val="right" w:leader="hyphen" w:pos="9327"/>
        </w:tabs>
        <w:autoSpaceDE w:val="0"/>
        <w:autoSpaceDN w:val="0"/>
        <w:adjustRightInd w:val="0"/>
        <w:spacing w:after="0"/>
        <w:ind w:left="567" w:right="284"/>
        <w:jc w:val="both"/>
        <w:rPr>
          <w:rFonts w:ascii="Arial" w:hAnsi="Arial" w:cs="Arial"/>
          <w:b/>
          <w:sz w:val="20"/>
          <w:szCs w:val="20"/>
        </w:rPr>
      </w:pPr>
    </w:p>
    <w:p w:rsidR="006A1307" w:rsidRPr="00547003" w:rsidRDefault="006A1307" w:rsidP="00BD10A0">
      <w:pPr>
        <w:tabs>
          <w:tab w:val="right" w:leader="hyphen" w:pos="9327"/>
        </w:tabs>
        <w:autoSpaceDE w:val="0"/>
        <w:autoSpaceDN w:val="0"/>
        <w:adjustRightInd w:val="0"/>
        <w:ind w:left="567" w:right="284"/>
        <w:jc w:val="both"/>
        <w:rPr>
          <w:rFonts w:ascii="Arial" w:hAnsi="Arial" w:cs="Arial"/>
          <w:b/>
          <w:sz w:val="20"/>
          <w:szCs w:val="20"/>
        </w:rPr>
      </w:pPr>
      <w:r w:rsidRPr="00547003">
        <w:rPr>
          <w:rFonts w:ascii="Arial" w:hAnsi="Arial" w:cs="Arial"/>
          <w:b/>
          <w:sz w:val="20"/>
          <w:szCs w:val="20"/>
        </w:rPr>
        <w:t xml:space="preserve">Por lo anterior, NIEGO rotundamente imputación a </w:t>
      </w:r>
      <w:smartTag w:uri="urn:schemas-microsoft-com:office:smarttags" w:element="PersonName">
        <w:smartTagPr>
          <w:attr w:name="ProductID" w:val="la Coalición Transformemos"/>
        </w:smartTagPr>
        <w:smartTag w:uri="urn:schemas-microsoft-com:office:smarttags" w:element="PersonName">
          <w:smartTagPr>
            <w:attr w:name="ProductID" w:val="la Coalición"/>
          </w:smartTagPr>
          <w:r w:rsidRPr="00547003">
            <w:rPr>
              <w:rFonts w:ascii="Arial" w:hAnsi="Arial" w:cs="Arial"/>
              <w:b/>
              <w:sz w:val="20"/>
              <w:szCs w:val="20"/>
            </w:rPr>
            <w:t>la Coalición</w:t>
          </w:r>
        </w:smartTag>
        <w:r w:rsidRPr="00547003">
          <w:rPr>
            <w:rFonts w:ascii="Arial" w:hAnsi="Arial" w:cs="Arial"/>
            <w:b/>
            <w:sz w:val="20"/>
            <w:szCs w:val="20"/>
          </w:rPr>
          <w:t xml:space="preserve"> Transformemos</w:t>
        </w:r>
      </w:smartTag>
      <w:r w:rsidRPr="00547003">
        <w:rPr>
          <w:rFonts w:ascii="Arial" w:hAnsi="Arial" w:cs="Arial"/>
          <w:b/>
          <w:sz w:val="20"/>
          <w:szCs w:val="20"/>
        </w:rPr>
        <w:t xml:space="preserve"> Sinaloa, integrada por los Partidos Revolucionario Institucional, Nueva Alianza y Verde Ecologista de México, deslindándolo de dicho acto.</w:t>
      </w:r>
    </w:p>
    <w:p w:rsidR="006A1307" w:rsidRPr="00547003" w:rsidRDefault="006A1307" w:rsidP="00BD10A0">
      <w:pPr>
        <w:tabs>
          <w:tab w:val="right" w:leader="hyphen" w:pos="9327"/>
        </w:tabs>
        <w:autoSpaceDE w:val="0"/>
        <w:autoSpaceDN w:val="0"/>
        <w:adjustRightInd w:val="0"/>
        <w:ind w:left="567" w:right="284"/>
        <w:jc w:val="both"/>
        <w:rPr>
          <w:rFonts w:ascii="Arial" w:hAnsi="Arial" w:cs="Arial"/>
          <w:b/>
          <w:bCs/>
          <w:sz w:val="20"/>
          <w:szCs w:val="20"/>
        </w:rPr>
      </w:pPr>
    </w:p>
    <w:p w:rsidR="006A1307" w:rsidRPr="00547003" w:rsidRDefault="006A1307" w:rsidP="00BD10A0">
      <w:pPr>
        <w:tabs>
          <w:tab w:val="right" w:leader="hyphen" w:pos="9327"/>
        </w:tabs>
        <w:autoSpaceDE w:val="0"/>
        <w:autoSpaceDN w:val="0"/>
        <w:adjustRightInd w:val="0"/>
        <w:jc w:val="both"/>
        <w:rPr>
          <w:rFonts w:ascii="Arial" w:hAnsi="Arial" w:cs="Arial"/>
          <w:b/>
          <w:bCs/>
          <w:sz w:val="20"/>
          <w:szCs w:val="20"/>
        </w:rPr>
      </w:pPr>
    </w:p>
    <w:p w:rsidR="006A1307" w:rsidRPr="00547003" w:rsidRDefault="006A1307" w:rsidP="00BD10A0">
      <w:pPr>
        <w:tabs>
          <w:tab w:val="right" w:leader="hyphen" w:pos="9327"/>
        </w:tabs>
        <w:autoSpaceDE w:val="0"/>
        <w:autoSpaceDN w:val="0"/>
        <w:adjustRightInd w:val="0"/>
        <w:jc w:val="center"/>
        <w:rPr>
          <w:rFonts w:ascii="Arial" w:hAnsi="Arial" w:cs="Arial"/>
          <w:b/>
          <w:bCs/>
          <w:sz w:val="20"/>
          <w:szCs w:val="20"/>
        </w:rPr>
      </w:pPr>
      <w:r w:rsidRPr="00547003">
        <w:rPr>
          <w:rFonts w:ascii="Arial" w:hAnsi="Arial" w:cs="Arial"/>
          <w:b/>
          <w:bCs/>
          <w:sz w:val="20"/>
          <w:szCs w:val="20"/>
        </w:rPr>
        <w:t>CONSIDERACIONES DE DERECHO</w:t>
      </w:r>
    </w:p>
    <w:p w:rsidR="006A1307" w:rsidRPr="00547003" w:rsidRDefault="006A1307" w:rsidP="00BD10A0">
      <w:pPr>
        <w:tabs>
          <w:tab w:val="right" w:leader="hyphen" w:pos="9327"/>
        </w:tabs>
        <w:autoSpaceDE w:val="0"/>
        <w:autoSpaceDN w:val="0"/>
        <w:adjustRightInd w:val="0"/>
        <w:jc w:val="both"/>
        <w:rPr>
          <w:rFonts w:ascii="Arial" w:hAnsi="Arial" w:cs="Arial"/>
          <w:sz w:val="20"/>
          <w:szCs w:val="20"/>
        </w:rPr>
      </w:pPr>
    </w:p>
    <w:p w:rsidR="006A1307" w:rsidRPr="00547003" w:rsidRDefault="006A1307" w:rsidP="00BD10A0">
      <w:pPr>
        <w:tabs>
          <w:tab w:val="right" w:leader="hyphen" w:pos="9327"/>
        </w:tabs>
        <w:autoSpaceDE w:val="0"/>
        <w:autoSpaceDN w:val="0"/>
        <w:adjustRightInd w:val="0"/>
        <w:ind w:left="567" w:right="284"/>
        <w:jc w:val="both"/>
        <w:rPr>
          <w:rFonts w:ascii="Arial" w:hAnsi="Arial" w:cs="Arial"/>
          <w:sz w:val="20"/>
          <w:szCs w:val="20"/>
        </w:rPr>
      </w:pPr>
      <w:r w:rsidRPr="00547003">
        <w:rPr>
          <w:rFonts w:ascii="Arial" w:hAnsi="Arial" w:cs="Arial"/>
          <w:sz w:val="20"/>
          <w:szCs w:val="20"/>
        </w:rPr>
        <w:t>Por lo que respecta a alguna participación de mi representado en la realización de actos constitutivos de violaciones a la normatividad electoral vigente en el asunto que nos ocupa, el quejoso no logra acreditar en ningún momento que haya caracteres de ilegalidad imputables a mi representada, mucho menos sustenta con probanzas idóneas sus afirmaciones, por lo que las mismas, solamente quedan como meras presunciones del quejoso carentes de idoneidad y valor probatorio alguno, por lo que deberán ser desestimadas jurídicamente por esa autoridad administrativa electoral.</w:t>
      </w:r>
    </w:p>
    <w:p w:rsidR="006A1307" w:rsidRPr="00547003" w:rsidRDefault="006A1307" w:rsidP="00BD10A0">
      <w:pPr>
        <w:tabs>
          <w:tab w:val="right" w:leader="hyphen" w:pos="9327"/>
        </w:tabs>
        <w:autoSpaceDE w:val="0"/>
        <w:autoSpaceDN w:val="0"/>
        <w:adjustRightInd w:val="0"/>
        <w:jc w:val="both"/>
        <w:rPr>
          <w:rFonts w:ascii="Arial" w:hAnsi="Arial" w:cs="Arial"/>
          <w:sz w:val="20"/>
          <w:szCs w:val="20"/>
        </w:rPr>
      </w:pPr>
    </w:p>
    <w:p w:rsidR="006A1307" w:rsidRPr="00547003" w:rsidRDefault="006A1307" w:rsidP="00BD10A0">
      <w:pPr>
        <w:tabs>
          <w:tab w:val="right" w:leader="hyphen" w:pos="9327"/>
        </w:tabs>
        <w:autoSpaceDE w:val="0"/>
        <w:autoSpaceDN w:val="0"/>
        <w:adjustRightInd w:val="0"/>
        <w:ind w:left="567" w:right="284"/>
        <w:jc w:val="both"/>
        <w:rPr>
          <w:rFonts w:ascii="Arial" w:hAnsi="Arial" w:cs="Arial"/>
          <w:sz w:val="20"/>
          <w:szCs w:val="20"/>
        </w:rPr>
      </w:pPr>
      <w:r w:rsidRPr="00547003">
        <w:rPr>
          <w:rFonts w:ascii="Arial" w:hAnsi="Arial" w:cs="Arial"/>
          <w:sz w:val="20"/>
          <w:szCs w:val="20"/>
        </w:rPr>
        <w:t>Estimo conveniente a mi interés jurídico traer a colación las reglas de la prueba contenidas en nuestra Ley Electoral del Estado de Sinaloa, observables en su artículo 245, que para efectos de una mejor apreciación y debida valoración transcribimos a continuación:</w:t>
      </w:r>
    </w:p>
    <w:p w:rsidR="006A1307" w:rsidRPr="00547003" w:rsidRDefault="006A1307" w:rsidP="00BD10A0">
      <w:pPr>
        <w:tabs>
          <w:tab w:val="right" w:leader="hyphen" w:pos="9327"/>
        </w:tabs>
        <w:autoSpaceDE w:val="0"/>
        <w:autoSpaceDN w:val="0"/>
        <w:adjustRightInd w:val="0"/>
        <w:jc w:val="both"/>
        <w:rPr>
          <w:rFonts w:ascii="Arial" w:hAnsi="Arial" w:cs="Arial"/>
          <w:sz w:val="20"/>
          <w:szCs w:val="20"/>
        </w:rPr>
      </w:pPr>
    </w:p>
    <w:p w:rsidR="006A1307" w:rsidRPr="00B54FAE" w:rsidRDefault="006A1307" w:rsidP="00BD10A0">
      <w:pPr>
        <w:tabs>
          <w:tab w:val="right" w:leader="hyphen" w:pos="9327"/>
        </w:tabs>
        <w:autoSpaceDE w:val="0"/>
        <w:autoSpaceDN w:val="0"/>
        <w:adjustRightInd w:val="0"/>
        <w:ind w:left="1134" w:right="567"/>
        <w:jc w:val="both"/>
        <w:rPr>
          <w:rFonts w:ascii="Arial" w:hAnsi="Arial" w:cs="Arial"/>
          <w:sz w:val="18"/>
          <w:szCs w:val="18"/>
        </w:rPr>
      </w:pPr>
      <w:r w:rsidRPr="00B54FAE">
        <w:rPr>
          <w:rFonts w:ascii="Arial" w:hAnsi="Arial" w:cs="Arial"/>
          <w:sz w:val="18"/>
          <w:szCs w:val="18"/>
        </w:rPr>
        <w:t>“</w:t>
      </w:r>
      <w:r w:rsidRPr="00B54FAE">
        <w:rPr>
          <w:rFonts w:ascii="Arial" w:hAnsi="Arial" w:cs="Arial"/>
          <w:b/>
          <w:sz w:val="18"/>
          <w:szCs w:val="18"/>
        </w:rPr>
        <w:t xml:space="preserve">ARTÍCULO 245. </w:t>
      </w:r>
      <w:r w:rsidRPr="00B54FAE">
        <w:rPr>
          <w:rFonts w:ascii="Arial" w:hAnsi="Arial" w:cs="Arial"/>
          <w:sz w:val="18"/>
          <w:szCs w:val="18"/>
        </w:rPr>
        <w:t>Son objeto de prueba los hechos controvertidos. No lo será el derecho, los hechos notorios o imposibles, ni aquellos hechos que hayan sido reconocidos.</w:t>
      </w:r>
    </w:p>
    <w:p w:rsidR="006A1307" w:rsidRPr="00B54FAE" w:rsidRDefault="006A1307" w:rsidP="00BD10A0">
      <w:pPr>
        <w:tabs>
          <w:tab w:val="right" w:leader="hyphen" w:pos="9327"/>
        </w:tabs>
        <w:autoSpaceDE w:val="0"/>
        <w:autoSpaceDN w:val="0"/>
        <w:adjustRightInd w:val="0"/>
        <w:ind w:left="1134" w:right="567"/>
        <w:jc w:val="both"/>
        <w:rPr>
          <w:rFonts w:ascii="Arial" w:hAnsi="Arial" w:cs="Arial"/>
          <w:sz w:val="18"/>
          <w:szCs w:val="18"/>
        </w:rPr>
      </w:pPr>
    </w:p>
    <w:p w:rsidR="006A1307" w:rsidRPr="00B54FAE" w:rsidRDefault="006A1307" w:rsidP="00BD10A0">
      <w:pPr>
        <w:tabs>
          <w:tab w:val="right" w:leader="hyphen" w:pos="9327"/>
        </w:tabs>
        <w:autoSpaceDE w:val="0"/>
        <w:autoSpaceDN w:val="0"/>
        <w:adjustRightInd w:val="0"/>
        <w:ind w:left="1134" w:right="567"/>
        <w:jc w:val="both"/>
        <w:rPr>
          <w:rFonts w:ascii="Arial" w:hAnsi="Arial" w:cs="Arial"/>
          <w:sz w:val="18"/>
          <w:szCs w:val="18"/>
        </w:rPr>
      </w:pPr>
      <w:r w:rsidRPr="00B54FAE">
        <w:rPr>
          <w:rFonts w:ascii="Arial" w:hAnsi="Arial" w:cs="Arial"/>
          <w:sz w:val="18"/>
          <w:szCs w:val="18"/>
        </w:rPr>
        <w:t>El que afirma está obligado a probar. También lo está el que niega, cuando su negación envuelve la afirmación expresa de un hecho.”</w:t>
      </w:r>
    </w:p>
    <w:p w:rsidR="006A1307" w:rsidRPr="00B54FAE" w:rsidRDefault="006A1307" w:rsidP="00BD10A0">
      <w:pPr>
        <w:tabs>
          <w:tab w:val="right" w:leader="hyphen" w:pos="9327"/>
        </w:tabs>
        <w:autoSpaceDE w:val="0"/>
        <w:autoSpaceDN w:val="0"/>
        <w:adjustRightInd w:val="0"/>
        <w:jc w:val="both"/>
        <w:rPr>
          <w:rFonts w:ascii="Arial" w:hAnsi="Arial" w:cs="Arial"/>
          <w:sz w:val="18"/>
          <w:szCs w:val="18"/>
        </w:rPr>
      </w:pPr>
    </w:p>
    <w:p w:rsidR="006A1307" w:rsidRPr="00547003" w:rsidRDefault="006A1307" w:rsidP="00BD10A0">
      <w:pPr>
        <w:tabs>
          <w:tab w:val="right" w:leader="hyphen" w:pos="9327"/>
        </w:tabs>
        <w:autoSpaceDE w:val="0"/>
        <w:autoSpaceDN w:val="0"/>
        <w:adjustRightInd w:val="0"/>
        <w:ind w:left="567" w:right="284"/>
        <w:jc w:val="both"/>
        <w:rPr>
          <w:rFonts w:ascii="Arial" w:hAnsi="Arial" w:cs="Arial"/>
          <w:sz w:val="20"/>
          <w:szCs w:val="20"/>
        </w:rPr>
      </w:pPr>
      <w:r w:rsidRPr="00547003">
        <w:rPr>
          <w:rFonts w:ascii="Arial" w:hAnsi="Arial" w:cs="Arial"/>
          <w:sz w:val="20"/>
          <w:szCs w:val="20"/>
        </w:rPr>
        <w:t xml:space="preserve">Asimismo, concordamos con lo sostenido por el Tribunal Estatal Electoral de Sinaloa en sus criterios soportados igualmente por el Tribunal Electoral del Poder Judicial de </w:t>
      </w:r>
      <w:smartTag w:uri="urn:schemas-microsoft-com:office:smarttags" w:element="PersonName">
        <w:smartTagPr>
          <w:attr w:name="ProductID" w:val="la Federación"/>
        </w:smartTagPr>
        <w:r w:rsidRPr="00547003">
          <w:rPr>
            <w:rFonts w:ascii="Arial" w:hAnsi="Arial" w:cs="Arial"/>
            <w:sz w:val="20"/>
            <w:szCs w:val="20"/>
          </w:rPr>
          <w:t>la Federación</w:t>
        </w:r>
      </w:smartTag>
      <w:r w:rsidRPr="00547003">
        <w:rPr>
          <w:rFonts w:ascii="Arial" w:hAnsi="Arial" w:cs="Arial"/>
          <w:sz w:val="20"/>
          <w:szCs w:val="20"/>
        </w:rPr>
        <w:t xml:space="preserve"> respecto a:</w:t>
      </w:r>
    </w:p>
    <w:p w:rsidR="006A1307" w:rsidRPr="00547003" w:rsidRDefault="006A1307" w:rsidP="00BD10A0">
      <w:pPr>
        <w:tabs>
          <w:tab w:val="right" w:leader="hyphen" w:pos="9327"/>
        </w:tabs>
        <w:autoSpaceDE w:val="0"/>
        <w:autoSpaceDN w:val="0"/>
        <w:adjustRightInd w:val="0"/>
        <w:jc w:val="both"/>
        <w:rPr>
          <w:rFonts w:ascii="Arial" w:hAnsi="Arial" w:cs="Arial"/>
          <w:sz w:val="20"/>
          <w:szCs w:val="20"/>
        </w:rPr>
      </w:pPr>
    </w:p>
    <w:p w:rsidR="006A1307" w:rsidRPr="00B54FAE" w:rsidRDefault="006A1307" w:rsidP="00BD10A0">
      <w:pPr>
        <w:tabs>
          <w:tab w:val="right" w:leader="hyphen" w:pos="9327"/>
        </w:tabs>
        <w:autoSpaceDE w:val="0"/>
        <w:autoSpaceDN w:val="0"/>
        <w:adjustRightInd w:val="0"/>
        <w:ind w:left="1134" w:right="567"/>
        <w:jc w:val="both"/>
        <w:rPr>
          <w:rFonts w:ascii="Arial" w:hAnsi="Arial" w:cs="Arial"/>
          <w:sz w:val="18"/>
          <w:szCs w:val="18"/>
        </w:rPr>
      </w:pPr>
      <w:r w:rsidRPr="00B54FAE">
        <w:rPr>
          <w:rFonts w:ascii="Arial" w:hAnsi="Arial" w:cs="Arial"/>
          <w:b/>
          <w:sz w:val="18"/>
          <w:szCs w:val="18"/>
        </w:rPr>
        <w:t>PRUEBAS EN MATERIA ELECTORAL, VALORACIÓN Y EFICACIA DE LAS.-</w:t>
      </w:r>
      <w:r w:rsidRPr="00B54FAE">
        <w:rPr>
          <w:rFonts w:ascii="Arial" w:hAnsi="Arial" w:cs="Arial"/>
          <w:sz w:val="18"/>
          <w:szCs w:val="18"/>
        </w:rPr>
        <w:t xml:space="preserve"> Según lo establecido por los artículos 243, 244 y 245 de </w:t>
      </w:r>
      <w:smartTag w:uri="urn:schemas-microsoft-com:office:smarttags" w:element="PersonName">
        <w:smartTagPr>
          <w:attr w:name="ProductID" w:val="la Ley Estatal"/>
        </w:smartTagPr>
        <w:r w:rsidRPr="00B54FAE">
          <w:rPr>
            <w:rFonts w:ascii="Arial" w:hAnsi="Arial" w:cs="Arial"/>
            <w:sz w:val="18"/>
            <w:szCs w:val="18"/>
          </w:rPr>
          <w:t>la Ley Estatal</w:t>
        </w:r>
      </w:smartTag>
      <w:r w:rsidRPr="00B54FAE">
        <w:rPr>
          <w:rFonts w:ascii="Arial" w:hAnsi="Arial" w:cs="Arial"/>
          <w:sz w:val="18"/>
          <w:szCs w:val="18"/>
        </w:rPr>
        <w:t xml:space="preserve"> Electoral, los medios de prueba pueden consistir en documentales públicas y privadas, técnicas, presuncionales e instrumental de actuaciones. Estos medios de prueba deben ser valorados conforme a las reglas de la lógica, de la experiencia y de la sana crítica. De esa suerte, de una interpretación sistemática y funcional de los preceptos legales invocados así como de los Principios Generales de Derecho, se concluye que los alcances demostrativos de las pruebas documentales privadas, fotografías, cintas de video o audio, copias fotostáticas, notas periodísticas, documentos que contengan declaraciones y otras, </w:t>
      </w:r>
      <w:r w:rsidRPr="00B54FAE">
        <w:rPr>
          <w:rFonts w:ascii="Arial" w:hAnsi="Arial" w:cs="Arial"/>
          <w:b/>
          <w:sz w:val="18"/>
          <w:szCs w:val="18"/>
        </w:rPr>
        <w:t>constituyen indicios respecto de las afirmaciones de las partes y que para su eficacia será necesario que se adminiculen entre sí</w:t>
      </w:r>
      <w:r w:rsidRPr="00B54FAE">
        <w:rPr>
          <w:rFonts w:ascii="Arial" w:hAnsi="Arial" w:cs="Arial"/>
          <w:sz w:val="18"/>
          <w:szCs w:val="18"/>
        </w:rPr>
        <w:t>, a efecto de que puedan crear convicción suficiente para acreditar las hipótesis de hechos aducidas por las partes.</w:t>
      </w:r>
    </w:p>
    <w:p w:rsidR="006A1307" w:rsidRPr="00B54FAE" w:rsidRDefault="006A1307" w:rsidP="00BD10A0">
      <w:pPr>
        <w:tabs>
          <w:tab w:val="right" w:leader="hyphen" w:pos="9327"/>
        </w:tabs>
        <w:autoSpaceDE w:val="0"/>
        <w:autoSpaceDN w:val="0"/>
        <w:adjustRightInd w:val="0"/>
        <w:ind w:left="1134" w:right="567"/>
        <w:jc w:val="both"/>
        <w:rPr>
          <w:rFonts w:ascii="Arial" w:hAnsi="Arial" w:cs="Arial"/>
          <w:i/>
          <w:sz w:val="18"/>
          <w:szCs w:val="18"/>
        </w:rPr>
      </w:pPr>
      <w:r w:rsidRPr="00B54FAE">
        <w:rPr>
          <w:rFonts w:ascii="Arial" w:hAnsi="Arial" w:cs="Arial"/>
          <w:i/>
          <w:sz w:val="18"/>
          <w:szCs w:val="18"/>
        </w:rPr>
        <w:t xml:space="preserve">Dictamen relativo al cómputo final de la elección de gobernador, a la declaración de validez de la elección y a la de Gobernador Electo. —05 de diciembre de 2004 —Unanimidad de votos. —Magistrados Proyectistas: Lic. Sergio Sandoval Matsumoto y Lic. Javier Rolando Corral Escoboza. </w:t>
      </w:r>
    </w:p>
    <w:p w:rsidR="006A1307" w:rsidRPr="00B54FAE" w:rsidRDefault="006A1307" w:rsidP="00BD10A0">
      <w:pPr>
        <w:tabs>
          <w:tab w:val="right" w:leader="hyphen" w:pos="9327"/>
        </w:tabs>
        <w:autoSpaceDE w:val="0"/>
        <w:autoSpaceDN w:val="0"/>
        <w:adjustRightInd w:val="0"/>
        <w:ind w:left="1134" w:right="567"/>
        <w:jc w:val="both"/>
        <w:rPr>
          <w:rFonts w:ascii="Arial" w:hAnsi="Arial" w:cs="Arial"/>
          <w:i/>
          <w:sz w:val="18"/>
          <w:szCs w:val="18"/>
        </w:rPr>
      </w:pPr>
      <w:r w:rsidRPr="00B54FAE">
        <w:rPr>
          <w:rFonts w:ascii="Arial" w:hAnsi="Arial" w:cs="Arial"/>
          <w:i/>
          <w:sz w:val="18"/>
          <w:szCs w:val="18"/>
        </w:rPr>
        <w:t>Criterio P-30/2005</w:t>
      </w:r>
    </w:p>
    <w:p w:rsidR="006A1307" w:rsidRPr="00B54FAE" w:rsidRDefault="006A1307" w:rsidP="00BD10A0">
      <w:pPr>
        <w:tabs>
          <w:tab w:val="right" w:leader="hyphen" w:pos="9327"/>
        </w:tabs>
        <w:autoSpaceDE w:val="0"/>
        <w:autoSpaceDN w:val="0"/>
        <w:adjustRightInd w:val="0"/>
        <w:ind w:left="1134" w:right="567"/>
        <w:jc w:val="both"/>
        <w:rPr>
          <w:rFonts w:ascii="Arial" w:hAnsi="Arial" w:cs="Arial"/>
          <w:b/>
          <w:i/>
          <w:sz w:val="18"/>
          <w:szCs w:val="18"/>
        </w:rPr>
      </w:pPr>
    </w:p>
    <w:p w:rsidR="006A1307" w:rsidRPr="00547003" w:rsidRDefault="006A1307" w:rsidP="00BD10A0">
      <w:pPr>
        <w:tabs>
          <w:tab w:val="right" w:leader="hyphen" w:pos="9327"/>
        </w:tabs>
        <w:autoSpaceDE w:val="0"/>
        <w:autoSpaceDN w:val="0"/>
        <w:adjustRightInd w:val="0"/>
        <w:ind w:left="1134" w:right="567"/>
        <w:jc w:val="both"/>
        <w:rPr>
          <w:rFonts w:ascii="Arial" w:hAnsi="Arial" w:cs="Arial"/>
          <w:bCs/>
          <w:sz w:val="20"/>
          <w:szCs w:val="20"/>
          <w:lang w:val="es-ES_tradnl"/>
        </w:rPr>
      </w:pPr>
      <w:r w:rsidRPr="004526CB">
        <w:rPr>
          <w:rFonts w:ascii="Arial" w:hAnsi="Arial" w:cs="Arial"/>
          <w:bCs/>
          <w:sz w:val="20"/>
          <w:szCs w:val="20"/>
          <w:lang w:val="es-ES_tradnl"/>
        </w:rPr>
        <w:t>Como puede observarse en el artículo</w:t>
      </w:r>
      <w:r w:rsidRPr="00547003">
        <w:rPr>
          <w:rFonts w:ascii="Arial" w:hAnsi="Arial" w:cs="Arial"/>
          <w:bCs/>
          <w:sz w:val="20"/>
          <w:szCs w:val="20"/>
          <w:lang w:val="es-ES_tradnl"/>
        </w:rPr>
        <w:t xml:space="preserve"> de la ley de la materia y los criterios transcritos con antelación, la denunciante, tiene la obligación de probar lo afirmado en su escrito de demanda, y con las pruebas presentadas,</w:t>
      </w:r>
      <w:r w:rsidR="0065594B">
        <w:rPr>
          <w:rFonts w:ascii="Arial" w:hAnsi="Arial" w:cs="Arial"/>
          <w:bCs/>
          <w:sz w:val="20"/>
          <w:szCs w:val="20"/>
          <w:lang w:val="es-ES_tradnl"/>
        </w:rPr>
        <w:t xml:space="preserve"> </w:t>
      </w:r>
      <w:r w:rsidRPr="00547003">
        <w:rPr>
          <w:rFonts w:ascii="Arial" w:hAnsi="Arial" w:cs="Arial"/>
          <w:bCs/>
          <w:sz w:val="20"/>
          <w:szCs w:val="20"/>
          <w:lang w:val="es-ES_tradnl"/>
        </w:rPr>
        <w:t>pudieran tomarse como presuncional, sin lograr hacer prueba plena en su conjunto.</w:t>
      </w:r>
    </w:p>
    <w:p w:rsidR="006A1307" w:rsidRPr="00547003" w:rsidRDefault="006A1307" w:rsidP="00BD10A0">
      <w:pPr>
        <w:tabs>
          <w:tab w:val="right" w:leader="hyphen" w:pos="9327"/>
        </w:tabs>
        <w:autoSpaceDE w:val="0"/>
        <w:autoSpaceDN w:val="0"/>
        <w:adjustRightInd w:val="0"/>
        <w:jc w:val="both"/>
        <w:rPr>
          <w:rFonts w:ascii="Arial" w:hAnsi="Arial" w:cs="Arial"/>
          <w:sz w:val="20"/>
          <w:szCs w:val="20"/>
          <w:lang w:val="es-ES_tradnl"/>
        </w:rPr>
      </w:pPr>
    </w:p>
    <w:p w:rsidR="006A1307" w:rsidRPr="00547003" w:rsidRDefault="006A1307" w:rsidP="00BD10A0">
      <w:pPr>
        <w:tabs>
          <w:tab w:val="right" w:leader="hyphen" w:pos="9327"/>
        </w:tabs>
        <w:autoSpaceDE w:val="0"/>
        <w:autoSpaceDN w:val="0"/>
        <w:adjustRightInd w:val="0"/>
        <w:ind w:left="567" w:right="284"/>
        <w:jc w:val="both"/>
        <w:rPr>
          <w:rFonts w:ascii="Arial" w:hAnsi="Arial" w:cs="Arial"/>
          <w:bCs/>
          <w:sz w:val="20"/>
          <w:szCs w:val="20"/>
          <w:lang w:val="es-ES_tradnl"/>
        </w:rPr>
      </w:pPr>
      <w:r w:rsidRPr="00547003">
        <w:rPr>
          <w:rFonts w:ascii="Arial" w:hAnsi="Arial" w:cs="Arial"/>
          <w:bCs/>
          <w:sz w:val="20"/>
          <w:szCs w:val="20"/>
          <w:lang w:val="es-ES_tradnl"/>
        </w:rPr>
        <w:t>En base a lo anteriormente expuesto y fundado, a ese H. Consejo Estatal Electoral de la manera más respetuosa atentamente:</w:t>
      </w:r>
    </w:p>
    <w:p w:rsidR="006A1307" w:rsidRPr="00547003" w:rsidRDefault="006A1307" w:rsidP="00BD10A0">
      <w:pPr>
        <w:tabs>
          <w:tab w:val="right" w:leader="hyphen" w:pos="9327"/>
        </w:tabs>
        <w:autoSpaceDE w:val="0"/>
        <w:autoSpaceDN w:val="0"/>
        <w:adjustRightInd w:val="0"/>
        <w:jc w:val="both"/>
        <w:rPr>
          <w:rFonts w:ascii="Arial" w:hAnsi="Arial" w:cs="Arial"/>
          <w:b/>
          <w:bCs/>
          <w:sz w:val="20"/>
          <w:szCs w:val="20"/>
        </w:rPr>
      </w:pPr>
    </w:p>
    <w:p w:rsidR="006A1307" w:rsidRPr="00547003" w:rsidRDefault="006A1307" w:rsidP="00BD10A0">
      <w:pPr>
        <w:tabs>
          <w:tab w:val="right" w:leader="hyphen" w:pos="9327"/>
        </w:tabs>
        <w:autoSpaceDE w:val="0"/>
        <w:autoSpaceDN w:val="0"/>
        <w:adjustRightInd w:val="0"/>
        <w:jc w:val="center"/>
        <w:rPr>
          <w:rFonts w:ascii="Arial" w:hAnsi="Arial" w:cs="Arial"/>
          <w:b/>
          <w:bCs/>
          <w:sz w:val="20"/>
          <w:szCs w:val="20"/>
        </w:rPr>
      </w:pPr>
      <w:r w:rsidRPr="00547003">
        <w:rPr>
          <w:rFonts w:ascii="Arial" w:hAnsi="Arial" w:cs="Arial"/>
          <w:b/>
          <w:bCs/>
          <w:sz w:val="20"/>
          <w:szCs w:val="20"/>
        </w:rPr>
        <w:t>P I D O</w:t>
      </w:r>
    </w:p>
    <w:p w:rsidR="006A1307" w:rsidRPr="00547003" w:rsidRDefault="006A1307" w:rsidP="00BD10A0">
      <w:pPr>
        <w:tabs>
          <w:tab w:val="right" w:leader="hyphen" w:pos="9327"/>
        </w:tabs>
        <w:autoSpaceDE w:val="0"/>
        <w:autoSpaceDN w:val="0"/>
        <w:adjustRightInd w:val="0"/>
        <w:jc w:val="both"/>
        <w:rPr>
          <w:rFonts w:ascii="Arial" w:hAnsi="Arial" w:cs="Arial"/>
          <w:b/>
          <w:bCs/>
          <w:sz w:val="20"/>
          <w:szCs w:val="20"/>
        </w:rPr>
      </w:pPr>
    </w:p>
    <w:p w:rsidR="006A1307" w:rsidRPr="00547003" w:rsidRDefault="006A1307" w:rsidP="00BD10A0">
      <w:pPr>
        <w:tabs>
          <w:tab w:val="right" w:leader="hyphen" w:pos="9327"/>
        </w:tabs>
        <w:autoSpaceDE w:val="0"/>
        <w:autoSpaceDN w:val="0"/>
        <w:adjustRightInd w:val="0"/>
        <w:ind w:left="567" w:right="284"/>
        <w:jc w:val="both"/>
        <w:rPr>
          <w:rFonts w:ascii="Arial" w:hAnsi="Arial" w:cs="Arial"/>
          <w:sz w:val="20"/>
          <w:szCs w:val="20"/>
        </w:rPr>
      </w:pPr>
      <w:r w:rsidRPr="00547003">
        <w:rPr>
          <w:rFonts w:ascii="Arial" w:hAnsi="Arial" w:cs="Arial"/>
          <w:b/>
          <w:bCs/>
          <w:sz w:val="20"/>
          <w:szCs w:val="20"/>
        </w:rPr>
        <w:t xml:space="preserve">PRIMERO.- </w:t>
      </w:r>
      <w:r w:rsidRPr="00547003">
        <w:rPr>
          <w:rFonts w:ascii="Arial" w:hAnsi="Arial" w:cs="Arial"/>
          <w:sz w:val="20"/>
          <w:szCs w:val="20"/>
        </w:rPr>
        <w:t xml:space="preserve">Se me tenga por presentado en tiempo y forma, teniéndoseme por acreditada la personalidad con la que me ostento, formulando Escrito de Contestación en relación a </w:t>
      </w:r>
      <w:smartTag w:uri="urn:schemas-microsoft-com:office:smarttags" w:element="PersonName">
        <w:smartTagPr>
          <w:attr w:name="ProductID" w:val="la Queja Administrativa"/>
        </w:smartTagPr>
        <w:r w:rsidRPr="00547003">
          <w:rPr>
            <w:rFonts w:ascii="Arial" w:hAnsi="Arial" w:cs="Arial"/>
            <w:sz w:val="20"/>
            <w:szCs w:val="20"/>
          </w:rPr>
          <w:t>la Queja Administrativa</w:t>
        </w:r>
      </w:smartTag>
      <w:r w:rsidRPr="00547003">
        <w:rPr>
          <w:rFonts w:ascii="Arial" w:hAnsi="Arial" w:cs="Arial"/>
          <w:sz w:val="20"/>
          <w:szCs w:val="20"/>
        </w:rPr>
        <w:t xml:space="preserve"> interpuesta por </w:t>
      </w:r>
      <w:smartTag w:uri="urn:schemas-microsoft-com:office:smarttags" w:element="PersonName">
        <w:smartTagPr>
          <w:attr w:name="ProductID" w:val="la LIC. EDITH"/>
        </w:smartTagPr>
        <w:r w:rsidRPr="00547003">
          <w:rPr>
            <w:rFonts w:ascii="Arial" w:hAnsi="Arial" w:cs="Arial"/>
            <w:sz w:val="20"/>
            <w:szCs w:val="20"/>
          </w:rPr>
          <w:t xml:space="preserve">la </w:t>
        </w:r>
        <w:r w:rsidRPr="00547003">
          <w:rPr>
            <w:rFonts w:ascii="Arial" w:hAnsi="Arial" w:cs="Arial"/>
            <w:b/>
            <w:sz w:val="20"/>
            <w:szCs w:val="20"/>
          </w:rPr>
          <w:t>LIC. EDITH</w:t>
        </w:r>
      </w:smartTag>
      <w:r w:rsidRPr="00547003">
        <w:rPr>
          <w:rFonts w:ascii="Arial" w:hAnsi="Arial" w:cs="Arial"/>
          <w:b/>
          <w:sz w:val="20"/>
          <w:szCs w:val="20"/>
        </w:rPr>
        <w:t xml:space="preserve"> CHIQUETE RODRÍGUEZ</w:t>
      </w:r>
      <w:r w:rsidRPr="00547003">
        <w:rPr>
          <w:rFonts w:ascii="Arial" w:hAnsi="Arial" w:cs="Arial"/>
          <w:sz w:val="20"/>
          <w:szCs w:val="20"/>
        </w:rPr>
        <w:t xml:space="preserve"> en su carácter de Representante Propietaria de </w:t>
      </w:r>
      <w:smartTag w:uri="urn:schemas-microsoft-com:office:smarttags" w:element="PersonName">
        <w:smartTagPr>
          <w:attr w:name="ProductID" w:val="la Coalición Unidos"/>
        </w:smartTagPr>
        <w:r w:rsidRPr="00547003">
          <w:rPr>
            <w:rFonts w:ascii="Arial" w:hAnsi="Arial" w:cs="Arial"/>
            <w:sz w:val="20"/>
            <w:szCs w:val="20"/>
          </w:rPr>
          <w:t>la Coalición Unidos</w:t>
        </w:r>
      </w:smartTag>
      <w:r w:rsidRPr="00547003">
        <w:rPr>
          <w:rFonts w:ascii="Arial" w:hAnsi="Arial" w:cs="Arial"/>
          <w:sz w:val="20"/>
          <w:szCs w:val="20"/>
        </w:rPr>
        <w:t xml:space="preserve"> Ganas Tú ante el XVII Consejo Distrital Electoral en el Municipio de Elota, Sinaloa, en contra de mi representada, </w:t>
      </w:r>
      <w:smartTag w:uri="urn:schemas-microsoft-com:office:smarttags" w:element="PersonName">
        <w:smartTagPr>
          <w:attr w:name="ProductID" w:val="la Coalición Transformemos"/>
        </w:smartTagPr>
        <w:r w:rsidRPr="00547003">
          <w:rPr>
            <w:rFonts w:ascii="Arial" w:hAnsi="Arial" w:cs="Arial"/>
            <w:sz w:val="20"/>
            <w:szCs w:val="20"/>
          </w:rPr>
          <w:t xml:space="preserve">la </w:t>
        </w:r>
        <w:r w:rsidRPr="00547003">
          <w:rPr>
            <w:rFonts w:ascii="Arial" w:hAnsi="Arial" w:cs="Arial"/>
            <w:b/>
            <w:sz w:val="20"/>
            <w:szCs w:val="20"/>
          </w:rPr>
          <w:t>COALICIÓN TRANSFORMEMOS</w:t>
        </w:r>
      </w:smartTag>
      <w:r w:rsidRPr="00547003">
        <w:rPr>
          <w:rFonts w:ascii="Arial" w:hAnsi="Arial" w:cs="Arial"/>
          <w:b/>
          <w:sz w:val="20"/>
          <w:szCs w:val="20"/>
        </w:rPr>
        <w:t xml:space="preserve"> SINALOA, integrada por los Partidos Políticos Revolucionario Institucional, Nueva Alianza y Verde Ecologista de México, y, de los CC. GEOVANNY ESCOBAR MANJARREZ, Candidato a Diputado por el XVII Distrito Electoral y ARTURO RODRÍGUEZ CASTILLO, Candidato a Presidente Municipal de Elota, Sinaloa, </w:t>
      </w:r>
      <w:r w:rsidRPr="00547003">
        <w:rPr>
          <w:rFonts w:ascii="Arial" w:hAnsi="Arial" w:cs="Arial"/>
          <w:sz w:val="20"/>
          <w:szCs w:val="20"/>
        </w:rPr>
        <w:t xml:space="preserve">que se contiene en el expediente integrado por el </w:t>
      </w:r>
      <w:r w:rsidRPr="00547003">
        <w:rPr>
          <w:rFonts w:ascii="Arial" w:hAnsi="Arial" w:cs="Arial"/>
          <w:b/>
          <w:sz w:val="20"/>
          <w:szCs w:val="20"/>
        </w:rPr>
        <w:t>CONSEJO ESTATAL ELECTORAL</w:t>
      </w:r>
      <w:r w:rsidRPr="00547003">
        <w:rPr>
          <w:rFonts w:ascii="Arial" w:hAnsi="Arial" w:cs="Arial"/>
          <w:sz w:val="20"/>
          <w:szCs w:val="20"/>
        </w:rPr>
        <w:t xml:space="preserve"> con clave de identificación </w:t>
      </w:r>
      <w:r w:rsidRPr="00547003">
        <w:rPr>
          <w:rFonts w:ascii="Arial" w:hAnsi="Arial" w:cs="Arial"/>
          <w:b/>
          <w:sz w:val="20"/>
          <w:szCs w:val="20"/>
        </w:rPr>
        <w:t>QA-014/2013</w:t>
      </w:r>
      <w:r w:rsidRPr="00547003">
        <w:rPr>
          <w:rFonts w:ascii="Arial" w:hAnsi="Arial" w:cs="Arial"/>
          <w:sz w:val="20"/>
          <w:szCs w:val="20"/>
        </w:rPr>
        <w:t>.</w:t>
      </w:r>
    </w:p>
    <w:p w:rsidR="006A1307" w:rsidRPr="00547003" w:rsidRDefault="006A1307" w:rsidP="00BD10A0">
      <w:pPr>
        <w:tabs>
          <w:tab w:val="right" w:leader="hyphen" w:pos="9327"/>
        </w:tabs>
        <w:autoSpaceDE w:val="0"/>
        <w:autoSpaceDN w:val="0"/>
        <w:adjustRightInd w:val="0"/>
        <w:ind w:left="567" w:right="284"/>
        <w:jc w:val="both"/>
        <w:rPr>
          <w:rFonts w:ascii="Arial" w:hAnsi="Arial" w:cs="Arial"/>
          <w:sz w:val="20"/>
          <w:szCs w:val="20"/>
        </w:rPr>
      </w:pPr>
    </w:p>
    <w:p w:rsidR="006A1307" w:rsidRPr="00547003" w:rsidRDefault="006A1307" w:rsidP="00BD10A0">
      <w:pPr>
        <w:tabs>
          <w:tab w:val="right" w:leader="hyphen" w:pos="9327"/>
        </w:tabs>
        <w:autoSpaceDE w:val="0"/>
        <w:autoSpaceDN w:val="0"/>
        <w:adjustRightInd w:val="0"/>
        <w:ind w:left="567" w:right="284"/>
        <w:jc w:val="both"/>
        <w:rPr>
          <w:rFonts w:ascii="Arial" w:hAnsi="Arial" w:cs="Arial"/>
          <w:sz w:val="20"/>
          <w:szCs w:val="20"/>
        </w:rPr>
      </w:pPr>
      <w:r w:rsidRPr="00547003">
        <w:rPr>
          <w:rFonts w:ascii="Arial" w:hAnsi="Arial" w:cs="Arial"/>
          <w:b/>
          <w:bCs/>
          <w:sz w:val="20"/>
          <w:szCs w:val="20"/>
        </w:rPr>
        <w:t xml:space="preserve">SEGUNDO.- </w:t>
      </w:r>
      <w:r w:rsidRPr="00547003">
        <w:rPr>
          <w:rFonts w:ascii="Arial" w:hAnsi="Arial" w:cs="Arial"/>
          <w:sz w:val="20"/>
          <w:szCs w:val="20"/>
        </w:rPr>
        <w:t>En el momento procesal oportuno se declare infundada la queja administrativa motivadora del presente proceso administrativo sancionador, en razón de que la quejosa no acredita que se hayan infringido violaciones a la normativa electoral de Sinaloa, así como los hechos imputados hayan acontecido.</w:t>
      </w:r>
    </w:p>
    <w:p w:rsidR="006A1307" w:rsidRPr="00547003" w:rsidRDefault="006A1307" w:rsidP="00BD10A0">
      <w:pPr>
        <w:tabs>
          <w:tab w:val="right" w:leader="hyphen" w:pos="9327"/>
        </w:tabs>
        <w:autoSpaceDE w:val="0"/>
        <w:autoSpaceDN w:val="0"/>
        <w:adjustRightInd w:val="0"/>
        <w:jc w:val="center"/>
        <w:rPr>
          <w:rFonts w:ascii="Arial" w:hAnsi="Arial" w:cs="Arial"/>
          <w:b/>
          <w:sz w:val="20"/>
          <w:szCs w:val="20"/>
        </w:rPr>
      </w:pPr>
    </w:p>
    <w:p w:rsidR="006A1307" w:rsidRPr="00547003" w:rsidRDefault="006A1307" w:rsidP="00BD10A0">
      <w:pPr>
        <w:tabs>
          <w:tab w:val="right" w:leader="hyphen" w:pos="9327"/>
        </w:tabs>
        <w:autoSpaceDE w:val="0"/>
        <w:autoSpaceDN w:val="0"/>
        <w:adjustRightInd w:val="0"/>
        <w:jc w:val="center"/>
        <w:rPr>
          <w:rFonts w:ascii="Arial" w:hAnsi="Arial" w:cs="Arial"/>
          <w:b/>
          <w:sz w:val="20"/>
          <w:szCs w:val="20"/>
        </w:rPr>
      </w:pPr>
      <w:r w:rsidRPr="00547003">
        <w:rPr>
          <w:rFonts w:ascii="Arial" w:hAnsi="Arial" w:cs="Arial"/>
          <w:b/>
          <w:sz w:val="20"/>
          <w:szCs w:val="20"/>
        </w:rPr>
        <w:t>PROTESTO LO NECESARIO</w:t>
      </w:r>
    </w:p>
    <w:p w:rsidR="006A1307" w:rsidRPr="00547003" w:rsidRDefault="006A1307" w:rsidP="00BD10A0">
      <w:pPr>
        <w:tabs>
          <w:tab w:val="right" w:leader="hyphen" w:pos="9327"/>
        </w:tabs>
        <w:autoSpaceDE w:val="0"/>
        <w:autoSpaceDN w:val="0"/>
        <w:adjustRightInd w:val="0"/>
        <w:jc w:val="center"/>
        <w:rPr>
          <w:rFonts w:ascii="Arial" w:hAnsi="Arial" w:cs="Arial"/>
          <w:b/>
          <w:sz w:val="20"/>
          <w:szCs w:val="20"/>
        </w:rPr>
      </w:pPr>
    </w:p>
    <w:p w:rsidR="006A1307" w:rsidRPr="00547003" w:rsidRDefault="006A1307" w:rsidP="00BD10A0">
      <w:pPr>
        <w:tabs>
          <w:tab w:val="right" w:leader="hyphen" w:pos="9327"/>
        </w:tabs>
        <w:autoSpaceDE w:val="0"/>
        <w:autoSpaceDN w:val="0"/>
        <w:adjustRightInd w:val="0"/>
        <w:jc w:val="center"/>
        <w:rPr>
          <w:rFonts w:ascii="Arial" w:hAnsi="Arial" w:cs="Arial"/>
          <w:sz w:val="20"/>
          <w:szCs w:val="20"/>
        </w:rPr>
      </w:pPr>
      <w:r w:rsidRPr="00547003">
        <w:rPr>
          <w:rFonts w:ascii="Arial" w:hAnsi="Arial" w:cs="Arial"/>
          <w:sz w:val="20"/>
          <w:szCs w:val="20"/>
        </w:rPr>
        <w:t>Culiacán, Sinaloa, a 25 de julio de 2013.</w:t>
      </w:r>
    </w:p>
    <w:p w:rsidR="006A1307" w:rsidRPr="00547003" w:rsidRDefault="006A1307" w:rsidP="00BD10A0">
      <w:pPr>
        <w:tabs>
          <w:tab w:val="right" w:leader="hyphen" w:pos="9327"/>
        </w:tabs>
        <w:autoSpaceDE w:val="0"/>
        <w:autoSpaceDN w:val="0"/>
        <w:adjustRightInd w:val="0"/>
        <w:jc w:val="both"/>
        <w:rPr>
          <w:rFonts w:ascii="Arial" w:hAnsi="Arial" w:cs="Arial"/>
          <w:b/>
          <w:bCs/>
          <w:sz w:val="20"/>
          <w:szCs w:val="20"/>
        </w:rPr>
      </w:pPr>
    </w:p>
    <w:p w:rsidR="006A1307" w:rsidRPr="00547003" w:rsidRDefault="006A1307" w:rsidP="00BD10A0">
      <w:pPr>
        <w:tabs>
          <w:tab w:val="right" w:leader="hyphen" w:pos="9327"/>
        </w:tabs>
        <w:jc w:val="center"/>
        <w:rPr>
          <w:rFonts w:ascii="Arial" w:hAnsi="Arial" w:cs="Arial"/>
          <w:b/>
          <w:bCs/>
          <w:sz w:val="20"/>
          <w:szCs w:val="20"/>
        </w:rPr>
      </w:pPr>
      <w:r w:rsidRPr="00547003">
        <w:rPr>
          <w:rFonts w:ascii="Arial" w:hAnsi="Arial" w:cs="Arial"/>
          <w:b/>
          <w:bCs/>
          <w:sz w:val="20"/>
          <w:szCs w:val="20"/>
        </w:rPr>
        <w:t>Lic. Jesús Gonzalo Estrada Villarreal</w:t>
      </w:r>
    </w:p>
    <w:p w:rsidR="006A1307" w:rsidRPr="00547003" w:rsidRDefault="006A1307" w:rsidP="00BD10A0">
      <w:pPr>
        <w:tabs>
          <w:tab w:val="right" w:leader="hyphen" w:pos="9327"/>
        </w:tabs>
        <w:jc w:val="center"/>
        <w:rPr>
          <w:rFonts w:ascii="Arial" w:hAnsi="Arial" w:cs="Arial"/>
          <w:bCs/>
          <w:sz w:val="20"/>
          <w:szCs w:val="20"/>
        </w:rPr>
      </w:pPr>
      <w:r w:rsidRPr="00547003">
        <w:rPr>
          <w:rFonts w:ascii="Arial" w:hAnsi="Arial" w:cs="Arial"/>
          <w:bCs/>
          <w:sz w:val="20"/>
          <w:szCs w:val="20"/>
        </w:rPr>
        <w:t xml:space="preserve">Representante Propietario de </w:t>
      </w:r>
      <w:smartTag w:uri="urn:schemas-microsoft-com:office:smarttags" w:element="PersonName">
        <w:smartTagPr>
          <w:attr w:name="ProductID" w:val="la Coalición Electoral"/>
        </w:smartTagPr>
        <w:smartTag w:uri="urn:schemas-microsoft-com:office:smarttags" w:element="PersonName">
          <w:smartTagPr>
            <w:attr w:name="ProductID" w:val="la Coalición"/>
          </w:smartTagPr>
          <w:r w:rsidRPr="00547003">
            <w:rPr>
              <w:rFonts w:ascii="Arial" w:hAnsi="Arial" w:cs="Arial"/>
              <w:bCs/>
              <w:sz w:val="20"/>
              <w:szCs w:val="20"/>
            </w:rPr>
            <w:t>la Coalición</w:t>
          </w:r>
        </w:smartTag>
        <w:r w:rsidRPr="00547003">
          <w:rPr>
            <w:rFonts w:ascii="Arial" w:hAnsi="Arial" w:cs="Arial"/>
            <w:bCs/>
            <w:sz w:val="20"/>
            <w:szCs w:val="20"/>
          </w:rPr>
          <w:t xml:space="preserve"> Electoral</w:t>
        </w:r>
      </w:smartTag>
    </w:p>
    <w:p w:rsidR="006A1307" w:rsidRPr="00547003" w:rsidRDefault="006A1307" w:rsidP="00BD10A0">
      <w:pPr>
        <w:tabs>
          <w:tab w:val="right" w:leader="hyphen" w:pos="9327"/>
        </w:tabs>
        <w:jc w:val="center"/>
        <w:rPr>
          <w:rFonts w:ascii="Arial" w:hAnsi="Arial" w:cs="Arial"/>
          <w:bCs/>
          <w:sz w:val="20"/>
          <w:szCs w:val="20"/>
        </w:rPr>
      </w:pPr>
      <w:r w:rsidRPr="00547003">
        <w:rPr>
          <w:rFonts w:ascii="Arial" w:hAnsi="Arial" w:cs="Arial"/>
          <w:bCs/>
          <w:sz w:val="20"/>
          <w:szCs w:val="20"/>
        </w:rPr>
        <w:t>“Transformemos Sinaloa”, ante el Consejo</w:t>
      </w:r>
    </w:p>
    <w:p w:rsidR="006A1307" w:rsidRPr="00547003" w:rsidRDefault="006A1307" w:rsidP="00BD10A0">
      <w:pPr>
        <w:tabs>
          <w:tab w:val="right" w:leader="hyphen" w:pos="9327"/>
        </w:tabs>
        <w:jc w:val="center"/>
        <w:rPr>
          <w:rFonts w:ascii="Arial" w:hAnsi="Arial" w:cs="Arial"/>
          <w:sz w:val="20"/>
          <w:szCs w:val="20"/>
        </w:rPr>
      </w:pPr>
      <w:r w:rsidRPr="00547003">
        <w:rPr>
          <w:rFonts w:ascii="Arial" w:hAnsi="Arial" w:cs="Arial"/>
          <w:bCs/>
          <w:sz w:val="20"/>
          <w:szCs w:val="20"/>
        </w:rPr>
        <w:t>Estatal Electoral de Sinaloa.</w:t>
      </w:r>
    </w:p>
    <w:p w:rsidR="006A1307" w:rsidRPr="00547003" w:rsidRDefault="006A1307" w:rsidP="00BD10A0">
      <w:pPr>
        <w:tabs>
          <w:tab w:val="right" w:leader="hyphen" w:pos="9327"/>
        </w:tabs>
        <w:rPr>
          <w:sz w:val="20"/>
          <w:szCs w:val="20"/>
        </w:rPr>
      </w:pPr>
    </w:p>
    <w:p w:rsidR="006A1307" w:rsidRPr="00547003" w:rsidRDefault="006A1307" w:rsidP="00BD10A0">
      <w:pPr>
        <w:tabs>
          <w:tab w:val="right" w:leader="hyphen" w:pos="9327"/>
        </w:tabs>
        <w:rPr>
          <w:sz w:val="20"/>
          <w:szCs w:val="20"/>
        </w:rPr>
      </w:pPr>
    </w:p>
    <w:p w:rsidR="006A1307" w:rsidRPr="00547003" w:rsidRDefault="006A1307" w:rsidP="00BD10A0">
      <w:pPr>
        <w:tabs>
          <w:tab w:val="right" w:leader="hyphen" w:pos="9327"/>
        </w:tabs>
        <w:rPr>
          <w:sz w:val="20"/>
          <w:szCs w:val="20"/>
        </w:rPr>
      </w:pPr>
    </w:p>
    <w:p w:rsidR="00F412DF" w:rsidRDefault="00174AC6" w:rsidP="00BD10A0">
      <w:pPr>
        <w:tabs>
          <w:tab w:val="right" w:leader="hyphen" w:pos="9327"/>
        </w:tabs>
        <w:rPr>
          <w:rFonts w:ascii="Arial" w:hAnsi="Arial" w:cs="Arial"/>
          <w:bCs/>
        </w:rPr>
      </w:pPr>
      <w:r w:rsidRPr="00016798">
        <w:rPr>
          <w:rFonts w:ascii="Arial" w:hAnsi="Arial" w:cs="Arial"/>
        </w:rPr>
        <w:t xml:space="preserve">Por el C. </w:t>
      </w:r>
      <w:r w:rsidRPr="00016798">
        <w:rPr>
          <w:rFonts w:ascii="Arial" w:hAnsi="Arial" w:cs="Arial"/>
          <w:bCs/>
        </w:rPr>
        <w:t>Geovanny Escobar Manjarrez:</w:t>
      </w:r>
    </w:p>
    <w:p w:rsidR="00016798" w:rsidRDefault="00016798" w:rsidP="00BD10A0">
      <w:pPr>
        <w:tabs>
          <w:tab w:val="right" w:leader="hyphen" w:pos="9327"/>
        </w:tabs>
        <w:rPr>
          <w:rFonts w:ascii="Arial" w:hAnsi="Arial" w:cs="Arial"/>
          <w:bCs/>
        </w:rPr>
      </w:pPr>
    </w:p>
    <w:p w:rsidR="00016798" w:rsidRPr="006B0774" w:rsidRDefault="00016798" w:rsidP="00BD10A0">
      <w:pPr>
        <w:tabs>
          <w:tab w:val="right" w:leader="hyphen" w:pos="9327"/>
        </w:tabs>
        <w:autoSpaceDE w:val="0"/>
        <w:autoSpaceDN w:val="0"/>
        <w:adjustRightInd w:val="0"/>
        <w:ind w:left="3540" w:right="284"/>
        <w:jc w:val="both"/>
        <w:rPr>
          <w:rFonts w:ascii="Arial" w:hAnsi="Arial" w:cs="Arial"/>
          <w:bCs/>
          <w:sz w:val="20"/>
          <w:szCs w:val="20"/>
        </w:rPr>
      </w:pPr>
      <w:r w:rsidRPr="006B0774">
        <w:rPr>
          <w:rFonts w:ascii="Arial" w:hAnsi="Arial" w:cs="Arial"/>
          <w:b/>
          <w:bCs/>
          <w:sz w:val="20"/>
          <w:szCs w:val="20"/>
        </w:rPr>
        <w:t xml:space="preserve">ASUNTO: </w:t>
      </w:r>
      <w:r w:rsidRPr="006B0774">
        <w:rPr>
          <w:rFonts w:ascii="Arial" w:hAnsi="Arial" w:cs="Arial"/>
          <w:bCs/>
          <w:sz w:val="20"/>
          <w:szCs w:val="20"/>
        </w:rPr>
        <w:t xml:space="preserve">Contestación del oficio CEE/SG/0716/2013, en relación a </w:t>
      </w:r>
      <w:smartTag w:uri="urn:schemas-microsoft-com:office:smarttags" w:element="PersonName">
        <w:smartTagPr>
          <w:attr w:name="ProductID" w:val="la Queja Administrativa."/>
        </w:smartTagPr>
        <w:r w:rsidRPr="006B0774">
          <w:rPr>
            <w:rFonts w:ascii="Arial" w:hAnsi="Arial" w:cs="Arial"/>
            <w:bCs/>
            <w:sz w:val="20"/>
            <w:szCs w:val="20"/>
          </w:rPr>
          <w:t>la Queja Administrativa.</w:t>
        </w:r>
      </w:smartTag>
    </w:p>
    <w:p w:rsidR="00016798" w:rsidRPr="006B0774" w:rsidRDefault="00016798" w:rsidP="00BD10A0">
      <w:pPr>
        <w:tabs>
          <w:tab w:val="right" w:leader="hyphen" w:pos="9327"/>
        </w:tabs>
        <w:autoSpaceDE w:val="0"/>
        <w:autoSpaceDN w:val="0"/>
        <w:adjustRightInd w:val="0"/>
        <w:ind w:right="284"/>
        <w:jc w:val="both"/>
        <w:rPr>
          <w:rFonts w:ascii="Arial" w:hAnsi="Arial" w:cs="Arial"/>
          <w:b/>
          <w:bCs/>
          <w:sz w:val="20"/>
          <w:szCs w:val="20"/>
        </w:rPr>
      </w:pPr>
    </w:p>
    <w:p w:rsidR="00016798" w:rsidRPr="006B0774" w:rsidRDefault="00016798" w:rsidP="00BD10A0">
      <w:pPr>
        <w:tabs>
          <w:tab w:val="right" w:leader="hyphen" w:pos="9327"/>
        </w:tabs>
        <w:autoSpaceDE w:val="0"/>
        <w:autoSpaceDN w:val="0"/>
        <w:adjustRightInd w:val="0"/>
        <w:ind w:left="2832" w:right="284" w:firstLine="708"/>
        <w:jc w:val="both"/>
        <w:rPr>
          <w:rFonts w:ascii="Arial" w:hAnsi="Arial" w:cs="Arial"/>
          <w:bCs/>
          <w:sz w:val="20"/>
          <w:szCs w:val="20"/>
        </w:rPr>
      </w:pPr>
      <w:r w:rsidRPr="006B0774">
        <w:rPr>
          <w:rFonts w:ascii="Arial" w:hAnsi="Arial" w:cs="Arial"/>
          <w:b/>
          <w:bCs/>
          <w:sz w:val="20"/>
          <w:szCs w:val="20"/>
        </w:rPr>
        <w:t xml:space="preserve">EXPEDIENTE: </w:t>
      </w:r>
      <w:r w:rsidRPr="006B0774">
        <w:rPr>
          <w:rFonts w:ascii="Arial" w:hAnsi="Arial" w:cs="Arial"/>
          <w:bCs/>
          <w:sz w:val="20"/>
          <w:szCs w:val="20"/>
        </w:rPr>
        <w:t>QA-014/2013.</w:t>
      </w:r>
    </w:p>
    <w:p w:rsidR="00016798" w:rsidRPr="006B0774" w:rsidRDefault="00016798" w:rsidP="00BD10A0">
      <w:pPr>
        <w:tabs>
          <w:tab w:val="right" w:leader="hyphen" w:pos="9327"/>
        </w:tabs>
        <w:autoSpaceDE w:val="0"/>
        <w:autoSpaceDN w:val="0"/>
        <w:adjustRightInd w:val="0"/>
        <w:ind w:right="284"/>
        <w:jc w:val="both"/>
        <w:rPr>
          <w:rFonts w:ascii="Arial" w:hAnsi="Arial" w:cs="Arial"/>
          <w:b/>
          <w:bCs/>
          <w:sz w:val="20"/>
          <w:szCs w:val="20"/>
        </w:rPr>
      </w:pPr>
    </w:p>
    <w:p w:rsidR="00016798" w:rsidRPr="006B0774" w:rsidRDefault="00016798" w:rsidP="00BD10A0">
      <w:pPr>
        <w:tabs>
          <w:tab w:val="right" w:leader="hyphen" w:pos="9327"/>
        </w:tabs>
        <w:autoSpaceDE w:val="0"/>
        <w:autoSpaceDN w:val="0"/>
        <w:adjustRightInd w:val="0"/>
        <w:ind w:left="3540" w:right="284"/>
        <w:jc w:val="both"/>
        <w:rPr>
          <w:rFonts w:ascii="Arial" w:hAnsi="Arial" w:cs="Arial"/>
          <w:bCs/>
          <w:sz w:val="20"/>
          <w:szCs w:val="20"/>
        </w:rPr>
      </w:pPr>
      <w:r w:rsidRPr="006B0774">
        <w:rPr>
          <w:rFonts w:ascii="Arial" w:hAnsi="Arial" w:cs="Arial"/>
          <w:b/>
          <w:bCs/>
          <w:sz w:val="20"/>
          <w:szCs w:val="20"/>
        </w:rPr>
        <w:t xml:space="preserve">PROMOVENTE: </w:t>
      </w:r>
      <w:r w:rsidRPr="006B0774">
        <w:rPr>
          <w:rFonts w:ascii="Arial" w:hAnsi="Arial" w:cs="Arial"/>
          <w:bCs/>
          <w:sz w:val="20"/>
          <w:szCs w:val="20"/>
        </w:rPr>
        <w:t xml:space="preserve">LIC. EDITH CHIQUETE RODRÍGUEZ, representante propietaria de </w:t>
      </w:r>
      <w:smartTag w:uri="urn:schemas-microsoft-com:office:smarttags" w:element="PersonName">
        <w:smartTagPr>
          <w:attr w:name="ProductID" w:val="la Coalición Unidos"/>
        </w:smartTagPr>
        <w:smartTag w:uri="urn:schemas-microsoft-com:office:smarttags" w:element="PersonName">
          <w:smartTagPr>
            <w:attr w:name="ProductID" w:val="la Coalición"/>
          </w:smartTagPr>
          <w:r w:rsidRPr="006B0774">
            <w:rPr>
              <w:rFonts w:ascii="Arial" w:hAnsi="Arial" w:cs="Arial"/>
              <w:bCs/>
              <w:sz w:val="20"/>
              <w:szCs w:val="20"/>
            </w:rPr>
            <w:t>la Coalición</w:t>
          </w:r>
        </w:smartTag>
        <w:r w:rsidRPr="006B0774">
          <w:rPr>
            <w:rFonts w:ascii="Arial" w:hAnsi="Arial" w:cs="Arial"/>
            <w:bCs/>
            <w:sz w:val="20"/>
            <w:szCs w:val="20"/>
          </w:rPr>
          <w:t xml:space="preserve"> Unidos</w:t>
        </w:r>
      </w:smartTag>
      <w:r w:rsidRPr="006B0774">
        <w:rPr>
          <w:rFonts w:ascii="Arial" w:hAnsi="Arial" w:cs="Arial"/>
          <w:bCs/>
          <w:sz w:val="20"/>
          <w:szCs w:val="20"/>
        </w:rPr>
        <w:t xml:space="preserve"> Ganas Tú ante el XVII Consejo Distrital Electoral en Elota, Sinaloa.</w:t>
      </w:r>
    </w:p>
    <w:p w:rsidR="00016798" w:rsidRPr="006B0774" w:rsidRDefault="00016798" w:rsidP="00BD10A0">
      <w:pPr>
        <w:tabs>
          <w:tab w:val="right" w:leader="hyphen" w:pos="9327"/>
        </w:tabs>
        <w:autoSpaceDE w:val="0"/>
        <w:autoSpaceDN w:val="0"/>
        <w:adjustRightInd w:val="0"/>
        <w:ind w:right="284"/>
        <w:jc w:val="both"/>
        <w:rPr>
          <w:rFonts w:ascii="Arial" w:hAnsi="Arial" w:cs="Arial"/>
          <w:b/>
          <w:bCs/>
          <w:sz w:val="20"/>
          <w:szCs w:val="20"/>
        </w:rPr>
      </w:pPr>
    </w:p>
    <w:p w:rsidR="00016798" w:rsidRPr="006B0774" w:rsidRDefault="00016798" w:rsidP="00BD10A0">
      <w:pPr>
        <w:tabs>
          <w:tab w:val="right" w:leader="hyphen" w:pos="9327"/>
        </w:tabs>
        <w:autoSpaceDE w:val="0"/>
        <w:autoSpaceDN w:val="0"/>
        <w:adjustRightInd w:val="0"/>
        <w:jc w:val="both"/>
        <w:rPr>
          <w:rFonts w:ascii="Arial" w:hAnsi="Arial" w:cs="Arial"/>
          <w:b/>
          <w:bCs/>
          <w:sz w:val="20"/>
          <w:szCs w:val="20"/>
        </w:rPr>
      </w:pPr>
    </w:p>
    <w:p w:rsidR="00016798" w:rsidRPr="006B0774" w:rsidRDefault="00016798" w:rsidP="00BD10A0">
      <w:pPr>
        <w:tabs>
          <w:tab w:val="right" w:leader="hyphen" w:pos="9327"/>
        </w:tabs>
        <w:autoSpaceDE w:val="0"/>
        <w:autoSpaceDN w:val="0"/>
        <w:adjustRightInd w:val="0"/>
        <w:jc w:val="both"/>
        <w:rPr>
          <w:rFonts w:ascii="Arial" w:hAnsi="Arial" w:cs="Arial"/>
          <w:b/>
          <w:bCs/>
          <w:sz w:val="20"/>
          <w:szCs w:val="20"/>
        </w:rPr>
      </w:pPr>
    </w:p>
    <w:p w:rsidR="00016798" w:rsidRPr="006B0774" w:rsidRDefault="00016798" w:rsidP="00BD10A0">
      <w:pPr>
        <w:tabs>
          <w:tab w:val="right" w:leader="hyphen" w:pos="9327"/>
        </w:tabs>
        <w:ind w:left="567"/>
        <w:jc w:val="both"/>
        <w:rPr>
          <w:rFonts w:ascii="Arial" w:hAnsi="Arial" w:cs="Arial"/>
          <w:b/>
          <w:sz w:val="20"/>
          <w:szCs w:val="20"/>
        </w:rPr>
      </w:pPr>
      <w:r w:rsidRPr="006B0774">
        <w:rPr>
          <w:rFonts w:ascii="Arial" w:hAnsi="Arial" w:cs="Arial"/>
          <w:b/>
          <w:sz w:val="20"/>
          <w:szCs w:val="20"/>
        </w:rPr>
        <w:t>LIC. JACINTO PÉREZ GERARDO</w:t>
      </w:r>
    </w:p>
    <w:p w:rsidR="00016798" w:rsidRPr="006B0774" w:rsidRDefault="00016798" w:rsidP="00BD10A0">
      <w:pPr>
        <w:tabs>
          <w:tab w:val="right" w:leader="hyphen" w:pos="9327"/>
        </w:tabs>
        <w:ind w:left="567"/>
        <w:jc w:val="both"/>
        <w:rPr>
          <w:rFonts w:ascii="Arial" w:hAnsi="Arial" w:cs="Arial"/>
          <w:sz w:val="20"/>
          <w:szCs w:val="20"/>
        </w:rPr>
      </w:pPr>
      <w:r w:rsidRPr="006B0774">
        <w:rPr>
          <w:rFonts w:ascii="Arial" w:hAnsi="Arial" w:cs="Arial"/>
          <w:sz w:val="20"/>
          <w:szCs w:val="20"/>
        </w:rPr>
        <w:t>PRESIDENTE DEL CONSEJO ESTATAL</w:t>
      </w:r>
    </w:p>
    <w:p w:rsidR="00016798" w:rsidRPr="006B0774" w:rsidRDefault="00016798" w:rsidP="00BD10A0">
      <w:pPr>
        <w:tabs>
          <w:tab w:val="right" w:leader="hyphen" w:pos="9327"/>
        </w:tabs>
        <w:ind w:left="567"/>
        <w:jc w:val="both"/>
        <w:rPr>
          <w:rFonts w:ascii="Arial" w:hAnsi="Arial" w:cs="Arial"/>
          <w:sz w:val="20"/>
          <w:szCs w:val="20"/>
        </w:rPr>
      </w:pPr>
      <w:r w:rsidRPr="006B0774">
        <w:rPr>
          <w:rFonts w:ascii="Arial" w:hAnsi="Arial" w:cs="Arial"/>
          <w:sz w:val="20"/>
          <w:szCs w:val="20"/>
        </w:rPr>
        <w:t>ELECTORAL DE SINALOA</w:t>
      </w:r>
    </w:p>
    <w:p w:rsidR="00016798" w:rsidRPr="006B0774" w:rsidRDefault="00016798" w:rsidP="00BD10A0">
      <w:pPr>
        <w:tabs>
          <w:tab w:val="right" w:leader="hyphen" w:pos="9327"/>
        </w:tabs>
        <w:ind w:left="567"/>
        <w:jc w:val="both"/>
        <w:rPr>
          <w:rFonts w:ascii="Arial" w:hAnsi="Arial" w:cs="Arial"/>
          <w:sz w:val="20"/>
          <w:szCs w:val="20"/>
        </w:rPr>
      </w:pPr>
      <w:r w:rsidRPr="006B0774">
        <w:rPr>
          <w:rFonts w:ascii="Arial" w:hAnsi="Arial" w:cs="Arial"/>
          <w:sz w:val="20"/>
          <w:szCs w:val="20"/>
        </w:rPr>
        <w:t>P R E S E N T E</w:t>
      </w:r>
    </w:p>
    <w:p w:rsidR="00016798" w:rsidRPr="006B0774" w:rsidRDefault="00016798" w:rsidP="00BD10A0">
      <w:pPr>
        <w:tabs>
          <w:tab w:val="right" w:leader="hyphen" w:pos="9327"/>
        </w:tabs>
        <w:jc w:val="both"/>
        <w:rPr>
          <w:rFonts w:ascii="Arial" w:hAnsi="Arial" w:cs="Arial"/>
          <w:sz w:val="20"/>
          <w:szCs w:val="20"/>
        </w:rPr>
      </w:pPr>
    </w:p>
    <w:p w:rsidR="00016798" w:rsidRPr="006B0774" w:rsidRDefault="00016798" w:rsidP="00BD10A0">
      <w:pPr>
        <w:tabs>
          <w:tab w:val="right" w:leader="hyphen" w:pos="9327"/>
        </w:tabs>
        <w:jc w:val="both"/>
        <w:rPr>
          <w:rFonts w:ascii="Arial" w:hAnsi="Arial" w:cs="Arial"/>
          <w:sz w:val="20"/>
          <w:szCs w:val="20"/>
        </w:rPr>
      </w:pPr>
    </w:p>
    <w:p w:rsidR="00016798" w:rsidRPr="006B0774" w:rsidRDefault="00016798" w:rsidP="00BD10A0">
      <w:pPr>
        <w:tabs>
          <w:tab w:val="right" w:leader="hyphen" w:pos="9327"/>
        </w:tabs>
        <w:ind w:left="567" w:right="284"/>
        <w:jc w:val="both"/>
        <w:rPr>
          <w:rFonts w:ascii="Arial" w:hAnsi="Arial" w:cs="Arial"/>
          <w:sz w:val="20"/>
          <w:szCs w:val="20"/>
          <w:lang w:val="es-MX"/>
        </w:rPr>
      </w:pPr>
      <w:r w:rsidRPr="006B0774">
        <w:rPr>
          <w:rFonts w:ascii="Arial" w:hAnsi="Arial" w:cs="Arial"/>
          <w:b/>
          <w:bCs/>
          <w:sz w:val="20"/>
          <w:szCs w:val="20"/>
        </w:rPr>
        <w:t>ANGEL GEOVANI ESCOBAR MANJARREZ,</w:t>
      </w:r>
      <w:r w:rsidR="0065594B">
        <w:rPr>
          <w:rFonts w:ascii="Arial" w:hAnsi="Arial" w:cs="Arial"/>
          <w:b/>
          <w:bCs/>
          <w:sz w:val="20"/>
          <w:szCs w:val="20"/>
        </w:rPr>
        <w:t xml:space="preserve"> </w:t>
      </w:r>
      <w:r w:rsidRPr="006B0774">
        <w:rPr>
          <w:rFonts w:ascii="Arial" w:hAnsi="Arial" w:cs="Arial"/>
          <w:sz w:val="20"/>
          <w:szCs w:val="20"/>
          <w:lang w:val="es-MX"/>
        </w:rPr>
        <w:t>mexicano, mayor de edad, en mi carácter de Diputado electo por el sistema de mayoría relativa en el XVII Distrito Electoral Local con sede en la Ciudad de La Cruz, Sinaloa,</w:t>
      </w:r>
      <w:r w:rsidR="0065594B">
        <w:rPr>
          <w:rFonts w:ascii="Arial" w:hAnsi="Arial" w:cs="Arial"/>
          <w:sz w:val="20"/>
          <w:szCs w:val="20"/>
          <w:lang w:val="es-MX"/>
        </w:rPr>
        <w:t xml:space="preserve"> </w:t>
      </w:r>
      <w:r w:rsidRPr="006B0774">
        <w:rPr>
          <w:rFonts w:ascii="Arial" w:hAnsi="Arial" w:cs="Arial"/>
          <w:sz w:val="20"/>
          <w:szCs w:val="20"/>
          <w:lang w:val="es-MX"/>
        </w:rPr>
        <w:t xml:space="preserve">postulado por la </w:t>
      </w:r>
      <w:r w:rsidRPr="006B0774">
        <w:rPr>
          <w:rFonts w:ascii="Arial" w:hAnsi="Arial" w:cs="Arial"/>
          <w:b/>
          <w:bCs/>
          <w:sz w:val="20"/>
          <w:szCs w:val="20"/>
        </w:rPr>
        <w:t xml:space="preserve">COALICIÓN TRANSFORMEMOS SINALOA, </w:t>
      </w:r>
      <w:r w:rsidRPr="006B0774">
        <w:rPr>
          <w:rFonts w:ascii="Arial" w:hAnsi="Arial" w:cs="Arial"/>
          <w:bCs/>
          <w:sz w:val="20"/>
          <w:szCs w:val="20"/>
        </w:rPr>
        <w:t>integrada por los</w:t>
      </w:r>
      <w:r w:rsidRPr="006B0774">
        <w:rPr>
          <w:rFonts w:ascii="Arial" w:hAnsi="Arial" w:cs="Arial"/>
          <w:b/>
          <w:bCs/>
          <w:sz w:val="20"/>
          <w:szCs w:val="20"/>
        </w:rPr>
        <w:t xml:space="preserve"> PARTIDOS POLÍTICOS, REVOLUCIONARIO INSTITUCIONAL, VERDE ECOLOGISTA DE MÉXICO Y NUEVA ALIANZA,</w:t>
      </w:r>
      <w:r w:rsidRPr="006B0774">
        <w:rPr>
          <w:rFonts w:ascii="Arial" w:hAnsi="Arial" w:cs="Arial"/>
          <w:bCs/>
          <w:sz w:val="20"/>
          <w:szCs w:val="20"/>
        </w:rPr>
        <w:t xml:space="preserve"> </w:t>
      </w:r>
      <w:r w:rsidRPr="006B0774">
        <w:rPr>
          <w:rFonts w:ascii="Arial" w:hAnsi="Arial" w:cs="Arial"/>
          <w:sz w:val="20"/>
          <w:szCs w:val="20"/>
        </w:rPr>
        <w:t xml:space="preserve">señalando como domicilio para oír y recibir todo </w:t>
      </w:r>
      <w:r w:rsidRPr="006B0774">
        <w:rPr>
          <w:rFonts w:ascii="Arial" w:hAnsi="Arial" w:cs="Arial"/>
          <w:sz w:val="20"/>
          <w:szCs w:val="20"/>
          <w:lang w:val="es-MX"/>
        </w:rPr>
        <w:t>tipo</w:t>
      </w:r>
      <w:r w:rsidRPr="006B0774">
        <w:rPr>
          <w:rFonts w:ascii="Arial" w:hAnsi="Arial" w:cs="Arial"/>
          <w:sz w:val="20"/>
          <w:szCs w:val="20"/>
        </w:rPr>
        <w:t xml:space="preserve"> de notificaciones y documentos, las oficinas del Comité Directivo Estatal del </w:t>
      </w:r>
      <w:r w:rsidRPr="006B0774">
        <w:rPr>
          <w:rFonts w:ascii="Arial" w:hAnsi="Arial" w:cs="Arial"/>
          <w:b/>
          <w:sz w:val="20"/>
          <w:szCs w:val="20"/>
        </w:rPr>
        <w:t>PARTIDO REVOLUCIONARIO INSTITUCIONAL</w:t>
      </w:r>
      <w:r w:rsidRPr="006B0774">
        <w:rPr>
          <w:rFonts w:ascii="Arial" w:hAnsi="Arial" w:cs="Arial"/>
          <w:sz w:val="20"/>
          <w:szCs w:val="20"/>
        </w:rPr>
        <w:t xml:space="preserve">, ubicadas en Boulevard Francisco I. Madero #240 poniente, segundo piso, colonia Centro, en la Ciudad de Culiacán, Rosales, Sinaloa, y autorizando para que a mi nombre </w:t>
      </w:r>
      <w:r w:rsidRPr="006B0774">
        <w:rPr>
          <w:rFonts w:ascii="Arial" w:hAnsi="Arial" w:cs="Arial"/>
          <w:sz w:val="20"/>
          <w:szCs w:val="20"/>
          <w:lang w:val="es-MX"/>
        </w:rPr>
        <w:t xml:space="preserve">las reciban indistintamente </w:t>
      </w:r>
      <w:r w:rsidRPr="006B0774">
        <w:rPr>
          <w:rFonts w:ascii="Arial" w:hAnsi="Arial" w:cs="Arial"/>
          <w:sz w:val="20"/>
          <w:szCs w:val="20"/>
        </w:rPr>
        <w:t xml:space="preserve">los </w:t>
      </w:r>
      <w:r w:rsidRPr="006B0774">
        <w:rPr>
          <w:rFonts w:ascii="Arial" w:hAnsi="Arial" w:cs="Arial"/>
          <w:b/>
          <w:sz w:val="20"/>
          <w:szCs w:val="20"/>
        </w:rPr>
        <w:t>C.C. LICS. JESÚS GONZALO ESTRADA VILLARREAL, FRANCISCO JAVIER RAMOS LUGO</w:t>
      </w:r>
      <w:r w:rsidRPr="006B0774">
        <w:rPr>
          <w:rFonts w:ascii="Arial" w:hAnsi="Arial" w:cs="Arial"/>
          <w:sz w:val="20"/>
          <w:szCs w:val="20"/>
        </w:rPr>
        <w:t xml:space="preserve">, </w:t>
      </w:r>
      <w:r w:rsidRPr="006B0774">
        <w:rPr>
          <w:rFonts w:ascii="Arial" w:hAnsi="Arial" w:cs="Arial"/>
          <w:b/>
          <w:sz w:val="20"/>
          <w:szCs w:val="20"/>
        </w:rPr>
        <w:t>JOSÉ MORA LEÓN</w:t>
      </w:r>
      <w:r w:rsidRPr="006B0774">
        <w:rPr>
          <w:rFonts w:ascii="Arial" w:hAnsi="Arial" w:cs="Arial"/>
          <w:sz w:val="20"/>
          <w:szCs w:val="20"/>
        </w:rPr>
        <w:t>,</w:t>
      </w:r>
      <w:r w:rsidRPr="006B0774">
        <w:rPr>
          <w:rFonts w:ascii="Arial" w:hAnsi="Arial" w:cs="Arial"/>
          <w:b/>
          <w:sz w:val="20"/>
          <w:szCs w:val="20"/>
        </w:rPr>
        <w:t xml:space="preserve"> OSCAR GAMALIEL CASTAÑÓN FLORES</w:t>
      </w:r>
      <w:r w:rsidRPr="006B0774">
        <w:rPr>
          <w:rFonts w:ascii="Arial" w:hAnsi="Arial" w:cs="Arial"/>
          <w:sz w:val="20"/>
          <w:szCs w:val="20"/>
        </w:rPr>
        <w:t xml:space="preserve"> y</w:t>
      </w:r>
      <w:r w:rsidRPr="006B0774">
        <w:rPr>
          <w:rFonts w:ascii="Arial" w:hAnsi="Arial" w:cs="Arial"/>
          <w:b/>
          <w:sz w:val="20"/>
          <w:szCs w:val="20"/>
        </w:rPr>
        <w:t xml:space="preserve"> JESÚS RICARDO SALAZAR LEYVA,</w:t>
      </w:r>
      <w:r w:rsidRPr="006B0774">
        <w:rPr>
          <w:rFonts w:ascii="Arial" w:hAnsi="Arial" w:cs="Arial"/>
          <w:sz w:val="20"/>
          <w:szCs w:val="20"/>
          <w:lang w:val="es-MX"/>
        </w:rPr>
        <w:t xml:space="preserve"> y encontrándome dentro del término previsto en el artículo 251, </w:t>
      </w:r>
      <w:r w:rsidRPr="006B0774">
        <w:rPr>
          <w:rFonts w:ascii="Arial" w:hAnsi="Arial" w:cs="Arial"/>
          <w:sz w:val="20"/>
          <w:szCs w:val="20"/>
        </w:rPr>
        <w:t>párrafo sexto,</w:t>
      </w:r>
      <w:r w:rsidRPr="006B0774">
        <w:rPr>
          <w:rFonts w:ascii="Arial" w:hAnsi="Arial" w:cs="Arial"/>
          <w:sz w:val="20"/>
          <w:szCs w:val="20"/>
          <w:lang w:val="es-MX"/>
        </w:rPr>
        <w:t xml:space="preserve">de la Ley Electoral del Estado de Sinaloa, con el debido respeto y de la manera más atenta, por medio del presente ocurso comparezco </w:t>
      </w:r>
      <w:r w:rsidRPr="006B0774">
        <w:rPr>
          <w:rFonts w:ascii="Arial" w:hAnsi="Arial" w:cs="Arial"/>
          <w:bCs/>
          <w:sz w:val="20"/>
          <w:szCs w:val="20"/>
        </w:rPr>
        <w:t>por mi propio derecho</w:t>
      </w:r>
      <w:r w:rsidRPr="006B0774">
        <w:rPr>
          <w:rFonts w:ascii="Arial" w:hAnsi="Arial" w:cs="Arial"/>
          <w:sz w:val="20"/>
          <w:szCs w:val="20"/>
          <w:lang w:val="es-MX"/>
        </w:rPr>
        <w:t xml:space="preserve"> para exponer las consideraciones que a mi derecho convienen respecto de la Queja Administrativa cuya clave de identificación se cita al rubro del presente escrito.</w:t>
      </w:r>
      <w:r w:rsidRPr="006B0774">
        <w:rPr>
          <w:rFonts w:ascii="Arial" w:hAnsi="Arial" w:cs="Arial"/>
          <w:sz w:val="20"/>
          <w:szCs w:val="20"/>
        </w:rPr>
        <w:t>:</w:t>
      </w:r>
    </w:p>
    <w:p w:rsidR="00016798" w:rsidRPr="006B0774" w:rsidRDefault="00016798" w:rsidP="00BD10A0">
      <w:pPr>
        <w:tabs>
          <w:tab w:val="right" w:leader="hyphen" w:pos="9327"/>
        </w:tabs>
        <w:ind w:left="567" w:right="284"/>
        <w:jc w:val="both"/>
        <w:rPr>
          <w:rFonts w:ascii="Arial" w:hAnsi="Arial" w:cs="Arial"/>
          <w:sz w:val="20"/>
          <w:szCs w:val="20"/>
        </w:rPr>
      </w:pPr>
    </w:p>
    <w:p w:rsidR="00016798" w:rsidRPr="006B0774" w:rsidRDefault="00016798" w:rsidP="00BD10A0">
      <w:pPr>
        <w:tabs>
          <w:tab w:val="right" w:leader="hyphen" w:pos="9327"/>
        </w:tabs>
        <w:ind w:left="567" w:right="284"/>
        <w:jc w:val="both"/>
        <w:rPr>
          <w:rFonts w:ascii="Arial" w:hAnsi="Arial" w:cs="Arial"/>
          <w:sz w:val="20"/>
          <w:szCs w:val="20"/>
        </w:rPr>
      </w:pPr>
      <w:r w:rsidRPr="006B0774">
        <w:rPr>
          <w:rFonts w:ascii="Arial" w:hAnsi="Arial" w:cs="Arial"/>
          <w:sz w:val="20"/>
          <w:szCs w:val="20"/>
        </w:rPr>
        <w:t>Que en relación con su oficio</w:t>
      </w:r>
      <w:r w:rsidR="0065594B">
        <w:rPr>
          <w:rFonts w:ascii="Arial" w:hAnsi="Arial" w:cs="Arial"/>
          <w:sz w:val="20"/>
          <w:szCs w:val="20"/>
        </w:rPr>
        <w:t xml:space="preserve"> </w:t>
      </w:r>
      <w:r w:rsidRPr="006B0774">
        <w:rPr>
          <w:rFonts w:ascii="Arial" w:hAnsi="Arial" w:cs="Arial"/>
          <w:b/>
          <w:sz w:val="20"/>
          <w:szCs w:val="20"/>
        </w:rPr>
        <w:t>CEE/SG/0716/</w:t>
      </w:r>
      <w:r w:rsidRPr="006B0774">
        <w:rPr>
          <w:rFonts w:ascii="Arial" w:hAnsi="Arial" w:cs="Arial"/>
          <w:sz w:val="20"/>
          <w:szCs w:val="20"/>
        </w:rPr>
        <w:t xml:space="preserve">2013, donde se me notificó el pasado día 20 de julio de </w:t>
      </w:r>
      <w:smartTag w:uri="urn:schemas-microsoft-com:office:smarttags" w:element="metricconverter">
        <w:smartTagPr>
          <w:attr w:name="ProductID" w:val="2013 a"/>
        </w:smartTagPr>
        <w:r w:rsidRPr="006B0774">
          <w:rPr>
            <w:rFonts w:ascii="Arial" w:hAnsi="Arial" w:cs="Arial"/>
            <w:sz w:val="20"/>
            <w:szCs w:val="20"/>
          </w:rPr>
          <w:t>2013 a</w:t>
        </w:r>
      </w:smartTag>
      <w:r w:rsidRPr="006B0774">
        <w:rPr>
          <w:rFonts w:ascii="Arial" w:hAnsi="Arial" w:cs="Arial"/>
          <w:sz w:val="20"/>
          <w:szCs w:val="20"/>
        </w:rPr>
        <w:t xml:space="preserve"> las 11:20 horas, de </w:t>
      </w:r>
      <w:smartTag w:uri="urn:schemas-microsoft-com:office:smarttags" w:element="PersonName">
        <w:smartTagPr>
          <w:attr w:name="ProductID" w:val="la Queja Administrativa"/>
        </w:smartTagPr>
        <w:r w:rsidRPr="006B0774">
          <w:rPr>
            <w:rFonts w:ascii="Arial" w:hAnsi="Arial" w:cs="Arial"/>
            <w:sz w:val="20"/>
            <w:szCs w:val="20"/>
          </w:rPr>
          <w:t>la Queja Administrativa</w:t>
        </w:r>
      </w:smartTag>
      <w:r w:rsidRPr="006B0774">
        <w:rPr>
          <w:rFonts w:ascii="Arial" w:hAnsi="Arial" w:cs="Arial"/>
          <w:sz w:val="20"/>
          <w:szCs w:val="20"/>
        </w:rPr>
        <w:t xml:space="preserve"> interpuesta por </w:t>
      </w:r>
      <w:smartTag w:uri="urn:schemas-microsoft-com:office:smarttags" w:element="PersonName">
        <w:smartTagPr>
          <w:attr w:name="ProductID" w:val="la LIC. EDITH"/>
        </w:smartTagPr>
        <w:smartTag w:uri="urn:schemas-microsoft-com:office:smarttags" w:element="PersonName">
          <w:smartTagPr>
            <w:attr w:name="ProductID" w:val="la LIC."/>
          </w:smartTagPr>
          <w:r w:rsidRPr="006B0774">
            <w:rPr>
              <w:rFonts w:ascii="Arial" w:hAnsi="Arial" w:cs="Arial"/>
              <w:sz w:val="20"/>
              <w:szCs w:val="20"/>
            </w:rPr>
            <w:t xml:space="preserve">la </w:t>
          </w:r>
          <w:r w:rsidRPr="006B0774">
            <w:rPr>
              <w:rFonts w:ascii="Arial" w:hAnsi="Arial" w:cs="Arial"/>
              <w:b/>
              <w:sz w:val="20"/>
              <w:szCs w:val="20"/>
            </w:rPr>
            <w:t>LIC.</w:t>
          </w:r>
        </w:smartTag>
        <w:r w:rsidRPr="006B0774">
          <w:rPr>
            <w:rFonts w:ascii="Arial" w:hAnsi="Arial" w:cs="Arial"/>
            <w:b/>
            <w:sz w:val="20"/>
            <w:szCs w:val="20"/>
          </w:rPr>
          <w:t xml:space="preserve"> EDITH</w:t>
        </w:r>
      </w:smartTag>
      <w:r w:rsidRPr="006B0774">
        <w:rPr>
          <w:rFonts w:ascii="Arial" w:hAnsi="Arial" w:cs="Arial"/>
          <w:b/>
          <w:sz w:val="20"/>
          <w:szCs w:val="20"/>
        </w:rPr>
        <w:t xml:space="preserve"> CHIQUETE RODRÍGUEZ</w:t>
      </w:r>
      <w:r w:rsidRPr="006B0774">
        <w:rPr>
          <w:rFonts w:ascii="Arial" w:hAnsi="Arial" w:cs="Arial"/>
          <w:sz w:val="20"/>
          <w:szCs w:val="20"/>
        </w:rPr>
        <w:t xml:space="preserve"> en su carácter de representante propietaria de </w:t>
      </w:r>
      <w:smartTag w:uri="urn:schemas-microsoft-com:office:smarttags" w:element="PersonName">
        <w:smartTagPr>
          <w:attr w:name="ProductID" w:val="la Coalición Unidos"/>
        </w:smartTagPr>
        <w:r w:rsidRPr="006B0774">
          <w:rPr>
            <w:rFonts w:ascii="Arial" w:hAnsi="Arial" w:cs="Arial"/>
            <w:sz w:val="20"/>
            <w:szCs w:val="20"/>
          </w:rPr>
          <w:t>la Coalición Unidos</w:t>
        </w:r>
      </w:smartTag>
      <w:r w:rsidRPr="006B0774">
        <w:rPr>
          <w:rFonts w:ascii="Arial" w:hAnsi="Arial" w:cs="Arial"/>
          <w:sz w:val="20"/>
          <w:szCs w:val="20"/>
        </w:rPr>
        <w:t xml:space="preserve"> Ganas Tú ante el XVII Consejo Distrital Electoral, en contra de la</w:t>
      </w:r>
      <w:r w:rsidR="0065594B">
        <w:rPr>
          <w:rFonts w:ascii="Arial" w:hAnsi="Arial" w:cs="Arial"/>
          <w:sz w:val="20"/>
          <w:szCs w:val="20"/>
        </w:rPr>
        <w:t xml:space="preserve"> </w:t>
      </w:r>
      <w:r w:rsidRPr="006B0774">
        <w:rPr>
          <w:rFonts w:ascii="Arial" w:hAnsi="Arial" w:cs="Arial"/>
          <w:b/>
          <w:sz w:val="20"/>
          <w:szCs w:val="20"/>
        </w:rPr>
        <w:t>Coalición Transformemos Sinaloa y los CC. Arturo Rodríguez Castillo, Presidente Municipal electo de Elota, Sinaloa y del suscrito,</w:t>
      </w:r>
      <w:r w:rsidR="0065594B">
        <w:rPr>
          <w:rFonts w:ascii="Arial" w:hAnsi="Arial" w:cs="Arial"/>
          <w:b/>
          <w:sz w:val="20"/>
          <w:szCs w:val="20"/>
        </w:rPr>
        <w:t xml:space="preserve"> </w:t>
      </w:r>
      <w:r w:rsidRPr="006B0774">
        <w:rPr>
          <w:rFonts w:ascii="Arial" w:hAnsi="Arial" w:cs="Arial"/>
          <w:sz w:val="20"/>
          <w:szCs w:val="20"/>
        </w:rPr>
        <w:t xml:space="preserve">y con fundamento en lo dispuesto por el artículo 251, párrafo sexto de </w:t>
      </w:r>
      <w:smartTag w:uri="urn:schemas-microsoft-com:office:smarttags" w:element="PersonName">
        <w:smartTagPr>
          <w:attr w:name="ProductID" w:val="la Ley Estatal"/>
        </w:smartTagPr>
        <w:r w:rsidRPr="006B0774">
          <w:rPr>
            <w:rFonts w:ascii="Arial" w:hAnsi="Arial" w:cs="Arial"/>
            <w:sz w:val="20"/>
            <w:szCs w:val="20"/>
          </w:rPr>
          <w:t>la Ley Estatal</w:t>
        </w:r>
      </w:smartTag>
      <w:r w:rsidRPr="006B0774">
        <w:rPr>
          <w:rFonts w:ascii="Arial" w:hAnsi="Arial" w:cs="Arial"/>
          <w:sz w:val="20"/>
          <w:szCs w:val="20"/>
        </w:rPr>
        <w:t xml:space="preserve"> Electoral vigente en Sinaloa, me presento ante ese Órgano Electoral para dar contestación a la misma, al tenor de las siguientes contestación de hechos y consideraciones de derecho:</w:t>
      </w:r>
    </w:p>
    <w:p w:rsidR="00016798" w:rsidRPr="006B0774" w:rsidRDefault="00016798" w:rsidP="00BD10A0">
      <w:pPr>
        <w:tabs>
          <w:tab w:val="right" w:leader="hyphen" w:pos="9327"/>
        </w:tabs>
        <w:ind w:left="567" w:right="284"/>
        <w:jc w:val="both"/>
        <w:rPr>
          <w:rFonts w:ascii="Arial" w:hAnsi="Arial" w:cs="Arial"/>
          <w:sz w:val="20"/>
          <w:szCs w:val="20"/>
        </w:rPr>
      </w:pPr>
    </w:p>
    <w:p w:rsidR="00016798" w:rsidRPr="006B0774" w:rsidRDefault="00016798" w:rsidP="00BD10A0">
      <w:pPr>
        <w:tabs>
          <w:tab w:val="right" w:leader="hyphen" w:pos="9327"/>
        </w:tabs>
        <w:autoSpaceDE w:val="0"/>
        <w:autoSpaceDN w:val="0"/>
        <w:adjustRightInd w:val="0"/>
        <w:jc w:val="center"/>
        <w:rPr>
          <w:rFonts w:ascii="Arial" w:hAnsi="Arial" w:cs="Arial"/>
          <w:b/>
          <w:bCs/>
          <w:sz w:val="20"/>
          <w:szCs w:val="20"/>
        </w:rPr>
      </w:pPr>
      <w:r w:rsidRPr="006B0774">
        <w:rPr>
          <w:rFonts w:ascii="Arial" w:hAnsi="Arial" w:cs="Arial"/>
          <w:b/>
          <w:bCs/>
          <w:sz w:val="20"/>
          <w:szCs w:val="20"/>
        </w:rPr>
        <w:t>CONTESTACIÓN DE HECHOS</w:t>
      </w:r>
    </w:p>
    <w:p w:rsidR="00016798" w:rsidRPr="006B0774" w:rsidRDefault="00016798" w:rsidP="00BD10A0">
      <w:pPr>
        <w:tabs>
          <w:tab w:val="right" w:leader="hyphen" w:pos="9327"/>
        </w:tabs>
        <w:autoSpaceDE w:val="0"/>
        <w:autoSpaceDN w:val="0"/>
        <w:adjustRightInd w:val="0"/>
        <w:jc w:val="both"/>
        <w:rPr>
          <w:rFonts w:ascii="Arial" w:hAnsi="Arial" w:cs="Arial"/>
          <w:b/>
          <w:bCs/>
          <w:sz w:val="20"/>
          <w:szCs w:val="20"/>
        </w:rPr>
      </w:pPr>
    </w:p>
    <w:p w:rsidR="00016798" w:rsidRPr="006B0774" w:rsidRDefault="00016798" w:rsidP="00BD10A0">
      <w:pPr>
        <w:pStyle w:val="Prrafodelista1"/>
        <w:tabs>
          <w:tab w:val="right" w:leader="hyphen" w:pos="9327"/>
        </w:tabs>
        <w:autoSpaceDE w:val="0"/>
        <w:autoSpaceDN w:val="0"/>
        <w:adjustRightInd w:val="0"/>
        <w:spacing w:after="0"/>
        <w:ind w:left="567" w:right="284"/>
        <w:jc w:val="both"/>
        <w:rPr>
          <w:rFonts w:ascii="Arial" w:hAnsi="Arial" w:cs="Arial"/>
          <w:b/>
          <w:sz w:val="20"/>
          <w:szCs w:val="20"/>
        </w:rPr>
      </w:pPr>
      <w:r w:rsidRPr="006B0774">
        <w:rPr>
          <w:rFonts w:ascii="Arial" w:hAnsi="Arial" w:cs="Arial"/>
          <w:b/>
          <w:sz w:val="20"/>
          <w:szCs w:val="20"/>
        </w:rPr>
        <w:t xml:space="preserve">1, 2, 3 y 4.- </w:t>
      </w:r>
      <w:r w:rsidRPr="006B0774">
        <w:rPr>
          <w:rFonts w:ascii="Arial" w:hAnsi="Arial" w:cs="Arial"/>
          <w:bCs/>
          <w:sz w:val="20"/>
          <w:szCs w:val="20"/>
        </w:rPr>
        <w:t xml:space="preserve">En lo que respecta a estos puntos de hechos del escrito Inicial de Queja manifiesto que </w:t>
      </w:r>
      <w:r w:rsidRPr="006B0774">
        <w:rPr>
          <w:rFonts w:ascii="Arial" w:hAnsi="Arial" w:cs="Arial"/>
          <w:b/>
          <w:bCs/>
          <w:sz w:val="20"/>
          <w:szCs w:val="20"/>
        </w:rPr>
        <w:t xml:space="preserve">NO CONSTITUYE </w:t>
      </w:r>
      <w:r w:rsidRPr="006B0774">
        <w:rPr>
          <w:rFonts w:ascii="Arial" w:hAnsi="Arial" w:cs="Arial"/>
          <w:b/>
          <w:sz w:val="20"/>
          <w:szCs w:val="20"/>
        </w:rPr>
        <w:t>UN HECHO PROPIO,</w:t>
      </w:r>
      <w:r w:rsidRPr="006B0774">
        <w:rPr>
          <w:rFonts w:ascii="Arial" w:hAnsi="Arial" w:cs="Arial"/>
          <w:sz w:val="20"/>
          <w:szCs w:val="20"/>
        </w:rPr>
        <w:t xml:space="preserve"> que en sentido estricto puedan o deban ser relacionados con conducta alguna del suscrito, sino, simples declaraciones del promovente, por lo tanto no es menester manifestarme sobre la veracidad o falsedad del mismo.</w:t>
      </w:r>
    </w:p>
    <w:p w:rsidR="00016798" w:rsidRPr="006B0774" w:rsidRDefault="00016798" w:rsidP="00BD10A0">
      <w:pPr>
        <w:pStyle w:val="Prrafodelista1"/>
        <w:tabs>
          <w:tab w:val="right" w:leader="hyphen" w:pos="9327"/>
        </w:tabs>
        <w:autoSpaceDE w:val="0"/>
        <w:autoSpaceDN w:val="0"/>
        <w:adjustRightInd w:val="0"/>
        <w:spacing w:after="0"/>
        <w:ind w:left="0"/>
        <w:jc w:val="both"/>
        <w:rPr>
          <w:rFonts w:ascii="Arial" w:hAnsi="Arial" w:cs="Arial"/>
          <w:b/>
          <w:sz w:val="20"/>
          <w:szCs w:val="20"/>
        </w:rPr>
      </w:pPr>
    </w:p>
    <w:p w:rsidR="00016798" w:rsidRPr="006B0774" w:rsidRDefault="00016798" w:rsidP="00BD10A0">
      <w:pPr>
        <w:pStyle w:val="Prrafodelista1"/>
        <w:tabs>
          <w:tab w:val="right" w:leader="hyphen" w:pos="9327"/>
        </w:tabs>
        <w:autoSpaceDE w:val="0"/>
        <w:autoSpaceDN w:val="0"/>
        <w:adjustRightInd w:val="0"/>
        <w:spacing w:after="0"/>
        <w:ind w:left="567" w:right="284"/>
        <w:jc w:val="both"/>
        <w:rPr>
          <w:rFonts w:ascii="Arial" w:hAnsi="Arial" w:cs="Arial"/>
          <w:sz w:val="20"/>
          <w:szCs w:val="20"/>
        </w:rPr>
      </w:pPr>
      <w:r w:rsidRPr="006B0774">
        <w:rPr>
          <w:rFonts w:ascii="Arial" w:hAnsi="Arial" w:cs="Arial"/>
          <w:b/>
          <w:sz w:val="20"/>
          <w:szCs w:val="20"/>
        </w:rPr>
        <w:t xml:space="preserve">5.- </w:t>
      </w:r>
      <w:r w:rsidRPr="006B0774">
        <w:rPr>
          <w:rFonts w:ascii="Arial" w:hAnsi="Arial" w:cs="Arial"/>
          <w:sz w:val="20"/>
          <w:szCs w:val="20"/>
        </w:rPr>
        <w:t xml:space="preserve">En relación con este punto de hechos en el que la parte quejosa se refiere a una llamada anónima recibida a las 22:00 horas del día 19 de junio del 2013, en relación a que en una bodega ubicada en Calle José Mariano Calderón y Avenida Miguel Hidalgo, según su dicho propiedad del señor Alfonso Castro Félix y que a su vez la tenía prestada al Presidente Municipal de Elota, Sinaloa ARTURO YAÑEZ CABANILLAS, se estaban sacando bultos de lamina, pinturas y despensas, y que en esa noche tres personas estaban cargando lámina negra de cartón a una camioneta Pick Up marca Nissan, y que estaban entregando a DAVID MEDINA JIMENEZ, JUAN RAMÓN CABANILLAS JIMENEZ, y otra persona más, afirmando la quejosa que son militantes PRIISTAS. </w:t>
      </w:r>
    </w:p>
    <w:p w:rsidR="00016798" w:rsidRPr="006B0774" w:rsidRDefault="00016798" w:rsidP="00BD10A0">
      <w:pPr>
        <w:pStyle w:val="Prrafodelista1"/>
        <w:tabs>
          <w:tab w:val="right" w:leader="hyphen" w:pos="9327"/>
        </w:tabs>
        <w:autoSpaceDE w:val="0"/>
        <w:autoSpaceDN w:val="0"/>
        <w:adjustRightInd w:val="0"/>
        <w:spacing w:after="0"/>
        <w:ind w:left="0"/>
        <w:jc w:val="both"/>
        <w:rPr>
          <w:rFonts w:ascii="Arial" w:hAnsi="Arial" w:cs="Arial"/>
          <w:sz w:val="20"/>
          <w:szCs w:val="20"/>
        </w:rPr>
      </w:pPr>
    </w:p>
    <w:p w:rsidR="00016798" w:rsidRPr="006B0774" w:rsidRDefault="00016798" w:rsidP="00BD10A0">
      <w:pPr>
        <w:pStyle w:val="Prrafodelista1"/>
        <w:tabs>
          <w:tab w:val="right" w:leader="hyphen" w:pos="9327"/>
        </w:tabs>
        <w:autoSpaceDE w:val="0"/>
        <w:autoSpaceDN w:val="0"/>
        <w:adjustRightInd w:val="0"/>
        <w:spacing w:after="0"/>
        <w:ind w:left="567" w:right="284"/>
        <w:jc w:val="both"/>
        <w:rPr>
          <w:rFonts w:ascii="Arial" w:hAnsi="Arial" w:cs="Arial"/>
          <w:sz w:val="20"/>
          <w:szCs w:val="20"/>
        </w:rPr>
      </w:pPr>
      <w:r w:rsidRPr="006B0774">
        <w:rPr>
          <w:rFonts w:ascii="Arial" w:hAnsi="Arial" w:cs="Arial"/>
          <w:b/>
          <w:sz w:val="20"/>
          <w:szCs w:val="20"/>
        </w:rPr>
        <w:t>Respecto a lo anterior, debo manifestar que tales señalamientos deben ser desestimados, pues resultan totalmente infundados</w:t>
      </w:r>
      <w:r w:rsidRPr="006B0774">
        <w:rPr>
          <w:rFonts w:ascii="Arial" w:hAnsi="Arial" w:cs="Arial"/>
          <w:sz w:val="20"/>
          <w:szCs w:val="20"/>
        </w:rPr>
        <w:t xml:space="preserve">, al no poder demostrar de manera fehaciente las afirmaciones narradas en el punto 5 de su escrito de queja, en virtud de que la quejosa hace una serie de imputaciones a diversos personajes y que estos están violando los artículos 30 párrafo primero, fracción II y párrafo segundo, fracción IX de </w:t>
      </w:r>
      <w:smartTag w:uri="urn:schemas-microsoft-com:office:smarttags" w:element="PersonName">
        <w:smartTagPr>
          <w:attr w:name="ProductID" w:val="LA LEY ELECTORAL"/>
        </w:smartTagPr>
        <w:smartTag w:uri="urn:schemas-microsoft-com:office:smarttags" w:element="PersonName">
          <w:smartTagPr>
            <w:attr w:name="ProductID" w:val="la Ley"/>
          </w:smartTagPr>
          <w:r w:rsidRPr="006B0774">
            <w:rPr>
              <w:rFonts w:ascii="Arial" w:hAnsi="Arial" w:cs="Arial"/>
              <w:sz w:val="20"/>
              <w:szCs w:val="20"/>
            </w:rPr>
            <w:t>la Ley</w:t>
          </w:r>
        </w:smartTag>
        <w:r w:rsidRPr="006B0774">
          <w:rPr>
            <w:rFonts w:ascii="Arial" w:hAnsi="Arial" w:cs="Arial"/>
            <w:sz w:val="20"/>
            <w:szCs w:val="20"/>
          </w:rPr>
          <w:t xml:space="preserve"> Electoral</w:t>
        </w:r>
      </w:smartTag>
      <w:r w:rsidRPr="006B0774">
        <w:rPr>
          <w:rFonts w:ascii="Arial" w:hAnsi="Arial" w:cs="Arial"/>
          <w:sz w:val="20"/>
          <w:szCs w:val="20"/>
        </w:rPr>
        <w:t xml:space="preserve"> de Sinaloa, así como el artículo 6, párrafo primero del Reglamento para Regular </w:t>
      </w:r>
      <w:smartTag w:uri="urn:schemas-microsoft-com:office:smarttags" w:element="PersonName">
        <w:smartTagPr>
          <w:attr w:name="ProductID" w:val="la Difusión"/>
        </w:smartTagPr>
        <w:r w:rsidRPr="006B0774">
          <w:rPr>
            <w:rFonts w:ascii="Arial" w:hAnsi="Arial" w:cs="Arial"/>
            <w:sz w:val="20"/>
            <w:szCs w:val="20"/>
          </w:rPr>
          <w:t>la Difusión</w:t>
        </w:r>
      </w:smartTag>
      <w:r w:rsidRPr="006B0774">
        <w:rPr>
          <w:rFonts w:ascii="Arial" w:hAnsi="Arial" w:cs="Arial"/>
          <w:sz w:val="20"/>
          <w:szCs w:val="20"/>
        </w:rPr>
        <w:t xml:space="preserve"> y Fijación de </w:t>
      </w:r>
      <w:smartTag w:uri="urn:schemas-microsoft-com:office:smarttags" w:element="PersonName">
        <w:smartTagPr>
          <w:attr w:name="ProductID" w:val="la Propaganda Durante"/>
        </w:smartTagPr>
        <w:smartTag w:uri="urn:schemas-microsoft-com:office:smarttags" w:element="PersonName">
          <w:smartTagPr>
            <w:attr w:name="ProductID" w:val="la Propaganda"/>
          </w:smartTagPr>
          <w:r w:rsidRPr="006B0774">
            <w:rPr>
              <w:rFonts w:ascii="Arial" w:hAnsi="Arial" w:cs="Arial"/>
              <w:sz w:val="20"/>
              <w:szCs w:val="20"/>
            </w:rPr>
            <w:t>la Propaganda</w:t>
          </w:r>
        </w:smartTag>
        <w:r w:rsidRPr="006B0774">
          <w:rPr>
            <w:rFonts w:ascii="Arial" w:hAnsi="Arial" w:cs="Arial"/>
            <w:sz w:val="20"/>
            <w:szCs w:val="20"/>
          </w:rPr>
          <w:t xml:space="preserve"> Durante</w:t>
        </w:r>
      </w:smartTag>
      <w:r w:rsidRPr="006B0774">
        <w:rPr>
          <w:rFonts w:ascii="Arial" w:hAnsi="Arial" w:cs="Arial"/>
          <w:sz w:val="20"/>
          <w:szCs w:val="20"/>
        </w:rPr>
        <w:t xml:space="preserve"> el Proceso Electoral, que a la letra dicen:</w:t>
      </w:r>
    </w:p>
    <w:p w:rsidR="00016798" w:rsidRPr="006B0774" w:rsidRDefault="00016798" w:rsidP="00BD10A0">
      <w:pPr>
        <w:pStyle w:val="Prrafodelista1"/>
        <w:autoSpaceDE w:val="0"/>
        <w:autoSpaceDN w:val="0"/>
        <w:adjustRightInd w:val="0"/>
        <w:spacing w:after="0"/>
        <w:ind w:left="0"/>
        <w:jc w:val="both"/>
        <w:rPr>
          <w:rFonts w:ascii="Arial" w:hAnsi="Arial" w:cs="Arial"/>
          <w:sz w:val="20"/>
          <w:szCs w:val="20"/>
        </w:rPr>
      </w:pPr>
    </w:p>
    <w:p w:rsidR="00016798" w:rsidRPr="00425D24" w:rsidRDefault="00016798" w:rsidP="00BD10A0">
      <w:pPr>
        <w:ind w:left="1134" w:right="567"/>
        <w:jc w:val="both"/>
        <w:rPr>
          <w:rFonts w:ascii="Arial" w:hAnsi="Arial" w:cs="Arial"/>
          <w:sz w:val="18"/>
          <w:szCs w:val="18"/>
          <w:lang w:val="es-ES_tradnl"/>
        </w:rPr>
      </w:pPr>
      <w:r w:rsidRPr="00425D24">
        <w:rPr>
          <w:rFonts w:ascii="Arial" w:hAnsi="Arial" w:cs="Arial"/>
          <w:b/>
          <w:sz w:val="18"/>
          <w:szCs w:val="18"/>
          <w:lang w:val="es-ES_tradnl"/>
        </w:rPr>
        <w:t>ARTÍCULO 30</w:t>
      </w:r>
      <w:r w:rsidRPr="00425D24">
        <w:rPr>
          <w:rFonts w:ascii="Arial" w:hAnsi="Arial" w:cs="Arial"/>
          <w:sz w:val="18"/>
          <w:szCs w:val="18"/>
          <w:lang w:val="es-ES_tradnl"/>
        </w:rPr>
        <w:t>. Son obligaciones de los partidos políticos:</w:t>
      </w:r>
    </w:p>
    <w:p w:rsidR="00016798" w:rsidRPr="00425D24" w:rsidRDefault="00016798" w:rsidP="00BD10A0">
      <w:pPr>
        <w:ind w:left="1134" w:right="567"/>
        <w:jc w:val="both"/>
        <w:rPr>
          <w:rFonts w:ascii="Arial" w:hAnsi="Arial" w:cs="Arial"/>
          <w:sz w:val="18"/>
          <w:szCs w:val="18"/>
          <w:lang w:val="es-ES_tradnl"/>
        </w:rPr>
      </w:pPr>
      <w:r w:rsidRPr="00425D24">
        <w:rPr>
          <w:rFonts w:ascii="Arial" w:hAnsi="Arial" w:cs="Arial"/>
          <w:sz w:val="18"/>
          <w:szCs w:val="18"/>
          <w:lang w:val="es-ES_tradnl"/>
        </w:rPr>
        <w:tab/>
        <w:t>…..</w:t>
      </w:r>
    </w:p>
    <w:p w:rsidR="00016798" w:rsidRPr="00425D24" w:rsidRDefault="00016798" w:rsidP="00BD10A0">
      <w:pPr>
        <w:ind w:left="1134" w:right="567"/>
        <w:jc w:val="both"/>
        <w:rPr>
          <w:rFonts w:ascii="Arial" w:hAnsi="Arial" w:cs="Arial"/>
          <w:sz w:val="18"/>
          <w:szCs w:val="18"/>
          <w:lang w:val="es-ES_tradnl"/>
        </w:rPr>
      </w:pPr>
      <w:r w:rsidRPr="00425D24">
        <w:rPr>
          <w:rFonts w:ascii="Arial" w:hAnsi="Arial" w:cs="Arial"/>
          <w:sz w:val="18"/>
          <w:szCs w:val="18"/>
          <w:lang w:val="es-ES_tradnl"/>
        </w:rPr>
        <w:tab/>
        <w:t xml:space="preserve">II. </w:t>
      </w:r>
      <w:r w:rsidRPr="00425D24">
        <w:rPr>
          <w:rFonts w:ascii="Arial" w:hAnsi="Arial" w:cs="Arial"/>
          <w:sz w:val="18"/>
          <w:szCs w:val="18"/>
          <w:lang w:val="es-ES_tradnl"/>
        </w:rPr>
        <w:tab/>
        <w:t>Conducir sus actividades dentro de los cauces legales y ajustar su conducta y la de sus militantes a los principios del estado democrático, respetando los derechos de los ciudadanos y la libre participación política de los demás partidos;</w:t>
      </w:r>
    </w:p>
    <w:p w:rsidR="00016798" w:rsidRPr="00425D24" w:rsidRDefault="00016798" w:rsidP="00BD10A0">
      <w:pPr>
        <w:ind w:left="1134" w:right="567"/>
        <w:jc w:val="both"/>
        <w:rPr>
          <w:rFonts w:ascii="Arial" w:hAnsi="Arial" w:cs="Arial"/>
          <w:sz w:val="18"/>
          <w:szCs w:val="18"/>
          <w:lang w:val="es-ES_tradnl"/>
        </w:rPr>
      </w:pPr>
      <w:r w:rsidRPr="00425D24">
        <w:rPr>
          <w:rFonts w:ascii="Arial" w:hAnsi="Arial" w:cs="Arial"/>
          <w:sz w:val="18"/>
          <w:szCs w:val="18"/>
          <w:lang w:val="es-ES_tradnl"/>
        </w:rPr>
        <w:tab/>
        <w:t>…..</w:t>
      </w:r>
    </w:p>
    <w:p w:rsidR="00016798" w:rsidRPr="00425D24" w:rsidRDefault="00016798" w:rsidP="00BD10A0">
      <w:pPr>
        <w:ind w:left="1134" w:right="567"/>
        <w:jc w:val="both"/>
        <w:rPr>
          <w:rFonts w:ascii="Arial" w:hAnsi="Arial" w:cs="Arial"/>
          <w:sz w:val="18"/>
          <w:szCs w:val="18"/>
          <w:lang w:val="es-ES_tradnl"/>
        </w:rPr>
      </w:pPr>
      <w:r w:rsidRPr="00425D24">
        <w:rPr>
          <w:rFonts w:ascii="Arial" w:hAnsi="Arial" w:cs="Arial"/>
          <w:sz w:val="18"/>
          <w:szCs w:val="18"/>
          <w:lang w:val="es-ES_tradnl"/>
        </w:rPr>
        <w:t>Los partidos políticos tienen prohibido:</w:t>
      </w:r>
    </w:p>
    <w:p w:rsidR="00016798" w:rsidRPr="00425D24" w:rsidRDefault="00016798" w:rsidP="00BD10A0">
      <w:pPr>
        <w:ind w:left="1134" w:right="567"/>
        <w:jc w:val="both"/>
        <w:rPr>
          <w:rFonts w:ascii="Arial" w:hAnsi="Arial" w:cs="Arial"/>
          <w:sz w:val="18"/>
          <w:szCs w:val="18"/>
          <w:lang w:val="es-ES_tradnl"/>
        </w:rPr>
      </w:pPr>
      <w:r w:rsidRPr="00425D24">
        <w:rPr>
          <w:rFonts w:ascii="Arial" w:hAnsi="Arial" w:cs="Arial"/>
          <w:sz w:val="18"/>
          <w:szCs w:val="18"/>
          <w:lang w:val="es-ES_tradnl"/>
        </w:rPr>
        <w:tab/>
      </w:r>
      <w:r w:rsidRPr="00425D24">
        <w:rPr>
          <w:rFonts w:ascii="Arial" w:hAnsi="Arial" w:cs="Arial"/>
          <w:sz w:val="18"/>
          <w:szCs w:val="18"/>
          <w:lang w:val="es-ES_tradnl"/>
        </w:rPr>
        <w:tab/>
        <w:t>…..</w:t>
      </w:r>
    </w:p>
    <w:p w:rsidR="00016798" w:rsidRPr="00425D24" w:rsidRDefault="00016798" w:rsidP="00BD10A0">
      <w:pPr>
        <w:ind w:left="1134" w:right="567"/>
        <w:jc w:val="both"/>
        <w:rPr>
          <w:rFonts w:ascii="Arial" w:hAnsi="Arial" w:cs="Arial"/>
          <w:sz w:val="18"/>
          <w:szCs w:val="18"/>
          <w:lang w:val="es-ES_tradnl"/>
        </w:rPr>
      </w:pPr>
      <w:r w:rsidRPr="00425D24">
        <w:rPr>
          <w:rFonts w:ascii="Arial" w:hAnsi="Arial" w:cs="Arial"/>
          <w:sz w:val="18"/>
          <w:szCs w:val="18"/>
          <w:lang w:val="es-ES_tradnl"/>
        </w:rPr>
        <w:tab/>
        <w:t xml:space="preserve">IX. </w:t>
      </w:r>
      <w:r w:rsidRPr="00425D24">
        <w:rPr>
          <w:rFonts w:ascii="Arial" w:hAnsi="Arial" w:cs="Arial"/>
          <w:sz w:val="18"/>
          <w:szCs w:val="18"/>
          <w:lang w:val="es-ES_tradnl"/>
        </w:rPr>
        <w:tab/>
        <w:t>Durante la etapa de precampañas y campañas, la</w:t>
      </w:r>
      <w:r w:rsidR="0065594B">
        <w:rPr>
          <w:rFonts w:ascii="Arial" w:hAnsi="Arial" w:cs="Arial"/>
          <w:sz w:val="18"/>
          <w:szCs w:val="18"/>
          <w:lang w:val="es-ES_tradnl"/>
        </w:rPr>
        <w:t xml:space="preserve"> </w:t>
      </w:r>
      <w:r w:rsidRPr="00425D24">
        <w:rPr>
          <w:rFonts w:ascii="Arial" w:hAnsi="Arial" w:cs="Arial"/>
          <w:sz w:val="18"/>
          <w:szCs w:val="18"/>
          <w:lang w:val="es-ES_tradnl"/>
        </w:rPr>
        <w:t>distribución de despensas, materiales de construcción, medicamentos, servicios médicos, aparatos ortopédicos, lentes, enseres domésticos y bebidas alcohólicas, por parte de los partidos políticos, sus candidatos o por interpósita persona; y</w:t>
      </w:r>
    </w:p>
    <w:p w:rsidR="00016798" w:rsidRPr="00425D24" w:rsidRDefault="00016798" w:rsidP="00BD10A0">
      <w:pPr>
        <w:pStyle w:val="Prrafodelista1"/>
        <w:autoSpaceDE w:val="0"/>
        <w:autoSpaceDN w:val="0"/>
        <w:adjustRightInd w:val="0"/>
        <w:spacing w:after="0" w:line="240" w:lineRule="auto"/>
        <w:ind w:left="1134" w:right="567"/>
        <w:jc w:val="both"/>
        <w:rPr>
          <w:rFonts w:ascii="Arial" w:hAnsi="Arial" w:cs="Arial"/>
          <w:sz w:val="18"/>
          <w:szCs w:val="18"/>
        </w:rPr>
      </w:pPr>
      <w:r w:rsidRPr="00425D24">
        <w:rPr>
          <w:rFonts w:ascii="Arial" w:hAnsi="Arial" w:cs="Arial"/>
          <w:sz w:val="18"/>
          <w:szCs w:val="18"/>
        </w:rPr>
        <w:tab/>
      </w:r>
      <w:r w:rsidRPr="00425D24">
        <w:rPr>
          <w:rFonts w:ascii="Arial" w:hAnsi="Arial" w:cs="Arial"/>
          <w:sz w:val="18"/>
          <w:szCs w:val="18"/>
        </w:rPr>
        <w:tab/>
        <w:t xml:space="preserve">….. </w:t>
      </w:r>
    </w:p>
    <w:p w:rsidR="00016798" w:rsidRPr="00425D24" w:rsidRDefault="00016798" w:rsidP="00BD10A0">
      <w:pPr>
        <w:pStyle w:val="Prrafodelista1"/>
        <w:autoSpaceDE w:val="0"/>
        <w:autoSpaceDN w:val="0"/>
        <w:adjustRightInd w:val="0"/>
        <w:spacing w:after="0"/>
        <w:ind w:left="1134" w:right="567"/>
        <w:jc w:val="both"/>
        <w:rPr>
          <w:rFonts w:ascii="Arial" w:hAnsi="Arial" w:cs="Arial"/>
          <w:sz w:val="18"/>
          <w:szCs w:val="18"/>
        </w:rPr>
      </w:pPr>
    </w:p>
    <w:p w:rsidR="00016798" w:rsidRPr="00425D24" w:rsidRDefault="00016798" w:rsidP="00BD10A0">
      <w:pPr>
        <w:pStyle w:val="Prrafodelista1"/>
        <w:tabs>
          <w:tab w:val="right" w:leader="hyphen" w:pos="9327"/>
        </w:tabs>
        <w:autoSpaceDE w:val="0"/>
        <w:autoSpaceDN w:val="0"/>
        <w:adjustRightInd w:val="0"/>
        <w:spacing w:after="0"/>
        <w:ind w:left="1134" w:right="567"/>
        <w:jc w:val="both"/>
        <w:rPr>
          <w:rFonts w:ascii="Arial" w:hAnsi="Arial" w:cs="Arial"/>
          <w:sz w:val="18"/>
          <w:szCs w:val="18"/>
        </w:rPr>
      </w:pPr>
      <w:r w:rsidRPr="00425D24">
        <w:rPr>
          <w:rFonts w:ascii="Arial" w:hAnsi="Arial" w:cs="Arial"/>
          <w:b/>
          <w:sz w:val="18"/>
          <w:szCs w:val="18"/>
        </w:rPr>
        <w:t>Artículo 6.-</w:t>
      </w:r>
      <w:r w:rsidR="0065594B">
        <w:rPr>
          <w:rFonts w:ascii="Arial" w:hAnsi="Arial" w:cs="Arial"/>
          <w:sz w:val="18"/>
          <w:szCs w:val="18"/>
        </w:rPr>
        <w:t xml:space="preserve"> </w:t>
      </w:r>
      <w:r w:rsidRPr="00425D24">
        <w:rPr>
          <w:rFonts w:ascii="Arial" w:hAnsi="Arial" w:cs="Arial"/>
          <w:sz w:val="18"/>
          <w:szCs w:val="18"/>
        </w:rPr>
        <w:t>Queda prohibido desde el inicio de las precampañas hasta la conclusión de la jornada electoral, la distribución gratuita u onerosa de despensas, materiales de construcción, medicamentos, servicios médicos, aparatos ortopédicos, lentes, enseres domésticos y bebidas alcohólicas, por parte de los Partidos Políticos, coaliciones, aspirantes a candidatos, precandidatos, candidatos, por ellos o por interpósita persona.</w:t>
      </w:r>
    </w:p>
    <w:p w:rsidR="00016798" w:rsidRPr="00425D24" w:rsidRDefault="00016798" w:rsidP="00BD10A0">
      <w:pPr>
        <w:pStyle w:val="Prrafodelista1"/>
        <w:tabs>
          <w:tab w:val="right" w:leader="hyphen" w:pos="9327"/>
        </w:tabs>
        <w:autoSpaceDE w:val="0"/>
        <w:autoSpaceDN w:val="0"/>
        <w:adjustRightInd w:val="0"/>
        <w:spacing w:after="0"/>
        <w:ind w:left="1134" w:right="567"/>
        <w:jc w:val="both"/>
        <w:rPr>
          <w:rFonts w:ascii="Arial" w:hAnsi="Arial" w:cs="Arial"/>
          <w:sz w:val="18"/>
          <w:szCs w:val="18"/>
        </w:rPr>
      </w:pPr>
      <w:r w:rsidRPr="00425D24">
        <w:rPr>
          <w:rFonts w:ascii="Arial" w:hAnsi="Arial" w:cs="Arial"/>
          <w:sz w:val="18"/>
          <w:szCs w:val="18"/>
        </w:rPr>
        <w:t>…..</w:t>
      </w:r>
    </w:p>
    <w:p w:rsidR="00016798" w:rsidRPr="006B0774" w:rsidRDefault="00016798" w:rsidP="00BD10A0">
      <w:pPr>
        <w:pStyle w:val="Prrafodelista1"/>
        <w:tabs>
          <w:tab w:val="right" w:leader="hyphen" w:pos="9327"/>
        </w:tabs>
        <w:autoSpaceDE w:val="0"/>
        <w:autoSpaceDN w:val="0"/>
        <w:adjustRightInd w:val="0"/>
        <w:spacing w:after="0"/>
        <w:ind w:left="0"/>
        <w:jc w:val="both"/>
        <w:rPr>
          <w:rFonts w:ascii="Arial" w:hAnsi="Arial" w:cs="Arial"/>
          <w:sz w:val="20"/>
          <w:szCs w:val="20"/>
        </w:rPr>
      </w:pPr>
    </w:p>
    <w:p w:rsidR="00016798" w:rsidRPr="006B0774" w:rsidRDefault="00016798" w:rsidP="00BD10A0">
      <w:pPr>
        <w:pStyle w:val="Prrafodelista1"/>
        <w:tabs>
          <w:tab w:val="right" w:leader="hyphen" w:pos="9327"/>
        </w:tabs>
        <w:autoSpaceDE w:val="0"/>
        <w:autoSpaceDN w:val="0"/>
        <w:adjustRightInd w:val="0"/>
        <w:spacing w:after="0"/>
        <w:ind w:left="567" w:right="284"/>
        <w:jc w:val="both"/>
        <w:rPr>
          <w:rFonts w:ascii="Arial" w:hAnsi="Arial" w:cs="Arial"/>
          <w:sz w:val="20"/>
          <w:szCs w:val="20"/>
        </w:rPr>
      </w:pPr>
      <w:r w:rsidRPr="006B0774">
        <w:rPr>
          <w:rFonts w:ascii="Arial" w:hAnsi="Arial" w:cs="Arial"/>
          <w:sz w:val="20"/>
          <w:szCs w:val="20"/>
        </w:rPr>
        <w:t>En relación a lo anterior, la quejosa intenta armar en su narración, la existencia de relación de los implicados en los hechos de su denuncia con el Partido Revolucionario Institucional, pero sin probar tales relaciones, solamente afirma que los señores DAVID MEDINA JIMENEZ y JUAN RAMÓN YAÑEZ CABANILLAS por el hecho de ser</w:t>
      </w:r>
      <w:r w:rsidR="0065594B">
        <w:rPr>
          <w:rFonts w:ascii="Arial" w:hAnsi="Arial" w:cs="Arial"/>
          <w:sz w:val="20"/>
          <w:szCs w:val="20"/>
        </w:rPr>
        <w:t xml:space="preserve"> </w:t>
      </w:r>
      <w:r w:rsidRPr="006B0774">
        <w:rPr>
          <w:rFonts w:ascii="Arial" w:hAnsi="Arial" w:cs="Arial"/>
          <w:sz w:val="20"/>
          <w:szCs w:val="20"/>
        </w:rPr>
        <w:t xml:space="preserve">cuñado del Jefe de Finanzas del Sistema DIF de Elota y hermano del Presidente Municipal y actual Jefe de Administración y Finanzas del Sistema DIF de Elota, respectivamente, dice que son militantes PRIISTAS, sin presentar prueba alguna al respecto. Tales afirmaciones no bastan para acreditar la conducta denunciada, toda vez que el quejoso no utiliza los medios probatorios idóneos para ello. </w:t>
      </w:r>
    </w:p>
    <w:p w:rsidR="00016798" w:rsidRPr="006B0774" w:rsidRDefault="00016798" w:rsidP="00BD10A0">
      <w:pPr>
        <w:pStyle w:val="Prrafodelista1"/>
        <w:tabs>
          <w:tab w:val="right" w:leader="hyphen" w:pos="9327"/>
        </w:tabs>
        <w:autoSpaceDE w:val="0"/>
        <w:autoSpaceDN w:val="0"/>
        <w:adjustRightInd w:val="0"/>
        <w:spacing w:after="0"/>
        <w:ind w:left="0"/>
        <w:jc w:val="both"/>
        <w:rPr>
          <w:rFonts w:ascii="Arial" w:hAnsi="Arial" w:cs="Arial"/>
          <w:sz w:val="20"/>
          <w:szCs w:val="20"/>
        </w:rPr>
      </w:pPr>
    </w:p>
    <w:p w:rsidR="00016798" w:rsidRPr="006B0774" w:rsidRDefault="00016798" w:rsidP="00BD10A0">
      <w:pPr>
        <w:pStyle w:val="Prrafodelista1"/>
        <w:tabs>
          <w:tab w:val="right" w:leader="hyphen" w:pos="9327"/>
        </w:tabs>
        <w:autoSpaceDE w:val="0"/>
        <w:autoSpaceDN w:val="0"/>
        <w:adjustRightInd w:val="0"/>
        <w:spacing w:after="0"/>
        <w:ind w:left="567" w:right="284"/>
        <w:jc w:val="both"/>
        <w:rPr>
          <w:rFonts w:ascii="Arial" w:hAnsi="Arial" w:cs="Arial"/>
          <w:sz w:val="20"/>
          <w:szCs w:val="20"/>
        </w:rPr>
      </w:pPr>
      <w:r w:rsidRPr="006B0774">
        <w:rPr>
          <w:rFonts w:ascii="Arial" w:hAnsi="Arial" w:cs="Arial"/>
          <w:sz w:val="20"/>
          <w:szCs w:val="20"/>
        </w:rPr>
        <w:t>Asimismo, la impugnante manifiesta de forma temeraria, irresponsable y totalmente infundada, pues de manera elucubrativa afirma sin más fundamento que su propia imaginación que el</w:t>
      </w:r>
      <w:r w:rsidR="00807659">
        <w:rPr>
          <w:rFonts w:ascii="Arial" w:hAnsi="Arial" w:cs="Arial"/>
          <w:sz w:val="20"/>
          <w:szCs w:val="20"/>
        </w:rPr>
        <w:t xml:space="preserve"> </w:t>
      </w:r>
      <w:r w:rsidRPr="006B0774">
        <w:rPr>
          <w:rFonts w:ascii="Arial" w:hAnsi="Arial" w:cs="Arial"/>
          <w:b/>
          <w:sz w:val="20"/>
          <w:szCs w:val="20"/>
        </w:rPr>
        <w:t xml:space="preserve">C. DAVID MEDINA JIMENEZ, </w:t>
      </w:r>
      <w:r w:rsidRPr="006B0774">
        <w:rPr>
          <w:rFonts w:ascii="Arial" w:hAnsi="Arial" w:cs="Arial"/>
          <w:sz w:val="20"/>
          <w:szCs w:val="20"/>
        </w:rPr>
        <w:t>les dijo que las láminas de cartón negras y cubetas de pintura, las llevaban a distintos lugares, a las personas que ellos conocían, por órdenes superiores; quedando solamente en afirmación, ya que no presenta prueba alguna para probar su dicho.</w:t>
      </w:r>
      <w:r w:rsidR="0065594B">
        <w:rPr>
          <w:rFonts w:ascii="Arial" w:hAnsi="Arial" w:cs="Arial"/>
          <w:sz w:val="20"/>
          <w:szCs w:val="20"/>
        </w:rPr>
        <w:t xml:space="preserve"> </w:t>
      </w:r>
    </w:p>
    <w:p w:rsidR="00016798" w:rsidRPr="006B0774" w:rsidRDefault="00016798" w:rsidP="00BD10A0">
      <w:pPr>
        <w:pStyle w:val="Prrafodelista1"/>
        <w:tabs>
          <w:tab w:val="right" w:leader="hyphen" w:pos="9327"/>
        </w:tabs>
        <w:autoSpaceDE w:val="0"/>
        <w:autoSpaceDN w:val="0"/>
        <w:adjustRightInd w:val="0"/>
        <w:spacing w:after="0"/>
        <w:ind w:left="0"/>
        <w:jc w:val="both"/>
        <w:rPr>
          <w:rFonts w:ascii="Arial" w:hAnsi="Arial" w:cs="Arial"/>
          <w:sz w:val="20"/>
          <w:szCs w:val="20"/>
        </w:rPr>
      </w:pPr>
    </w:p>
    <w:p w:rsidR="00016798" w:rsidRPr="006B0774" w:rsidRDefault="00016798" w:rsidP="00BD10A0">
      <w:pPr>
        <w:pStyle w:val="Prrafodelista1"/>
        <w:tabs>
          <w:tab w:val="right" w:leader="hyphen" w:pos="9327"/>
        </w:tabs>
        <w:autoSpaceDE w:val="0"/>
        <w:autoSpaceDN w:val="0"/>
        <w:adjustRightInd w:val="0"/>
        <w:spacing w:after="0"/>
        <w:ind w:left="567" w:right="284"/>
        <w:jc w:val="both"/>
        <w:rPr>
          <w:rFonts w:ascii="Arial" w:hAnsi="Arial" w:cs="Arial"/>
          <w:sz w:val="20"/>
          <w:szCs w:val="20"/>
        </w:rPr>
      </w:pPr>
      <w:r w:rsidRPr="006B0774">
        <w:rPr>
          <w:rFonts w:ascii="Arial" w:hAnsi="Arial" w:cs="Arial"/>
          <w:sz w:val="20"/>
          <w:szCs w:val="20"/>
        </w:rPr>
        <w:t xml:space="preserve">En cuanto a una prueba técnica presentada por la denunciante, que consta de un video donde aparece el Presidente Municipal de Elota, Sinaloa en el programa de Televisión Noticias </w:t>
      </w:r>
      <w:smartTag w:uri="urn:schemas-microsoft-com:office:smarttags" w:element="PersonName">
        <w:smartTagPr>
          <w:attr w:name="ProductID" w:val="La Cruz"/>
        </w:smartTagPr>
        <w:r w:rsidRPr="006B0774">
          <w:rPr>
            <w:rFonts w:ascii="Arial" w:hAnsi="Arial" w:cs="Arial"/>
            <w:sz w:val="20"/>
            <w:szCs w:val="20"/>
          </w:rPr>
          <w:t>La Cruz</w:t>
        </w:r>
      </w:smartTag>
      <w:r w:rsidRPr="006B0774">
        <w:rPr>
          <w:rFonts w:ascii="Arial" w:hAnsi="Arial" w:cs="Arial"/>
          <w:sz w:val="20"/>
          <w:szCs w:val="20"/>
        </w:rPr>
        <w:t xml:space="preserve">, con fecha 21 de junio del presente año, y que reconoce públicamente que la bodega es utilizada por el H. Ayuntamiento de Elota, Sinaloa, para resguardo de diversos materiales, pero, manifestando públicamente en el mismo programa que no se estaba sacando nada del lugar. Por lo que, con solo este hecho, no se puede tomar como prueba plena, para acreditar todo lo narrado en su punto 5 de hechos del escrito de demanda, y mucho menos imputar al suscrito violaciones a </w:t>
      </w:r>
      <w:smartTag w:uri="urn:schemas-microsoft-com:office:smarttags" w:element="PersonName">
        <w:smartTagPr>
          <w:attr w:name="ProductID" w:val="la Ley"/>
        </w:smartTagPr>
        <w:r w:rsidRPr="006B0774">
          <w:rPr>
            <w:rFonts w:ascii="Arial" w:hAnsi="Arial" w:cs="Arial"/>
            <w:sz w:val="20"/>
            <w:szCs w:val="20"/>
          </w:rPr>
          <w:t>la Ley</w:t>
        </w:r>
      </w:smartTag>
      <w:r w:rsidRPr="006B0774">
        <w:rPr>
          <w:rFonts w:ascii="Arial" w:hAnsi="Arial" w:cs="Arial"/>
          <w:sz w:val="20"/>
          <w:szCs w:val="20"/>
        </w:rPr>
        <w:t xml:space="preserve"> de </w:t>
      </w:r>
      <w:smartTag w:uri="urn:schemas-microsoft-com:office:smarttags" w:element="PersonName">
        <w:smartTagPr>
          <w:attr w:name="ProductID" w:val="la Materia"/>
        </w:smartTagPr>
        <w:r w:rsidRPr="006B0774">
          <w:rPr>
            <w:rFonts w:ascii="Arial" w:hAnsi="Arial" w:cs="Arial"/>
            <w:sz w:val="20"/>
            <w:szCs w:val="20"/>
          </w:rPr>
          <w:t>la Materia</w:t>
        </w:r>
      </w:smartTag>
      <w:r w:rsidRPr="006B0774">
        <w:rPr>
          <w:rFonts w:ascii="Arial" w:hAnsi="Arial" w:cs="Arial"/>
          <w:sz w:val="20"/>
          <w:szCs w:val="20"/>
        </w:rPr>
        <w:t xml:space="preserve"> y al Reglamento para Regular </w:t>
      </w:r>
      <w:smartTag w:uri="urn:schemas-microsoft-com:office:smarttags" w:element="PersonName">
        <w:smartTagPr>
          <w:attr w:name="ProductID" w:val="la Difusión"/>
        </w:smartTagPr>
        <w:r w:rsidRPr="006B0774">
          <w:rPr>
            <w:rFonts w:ascii="Arial" w:hAnsi="Arial" w:cs="Arial"/>
            <w:sz w:val="20"/>
            <w:szCs w:val="20"/>
          </w:rPr>
          <w:t>la Difusión</w:t>
        </w:r>
      </w:smartTag>
      <w:r w:rsidRPr="006B0774">
        <w:rPr>
          <w:rFonts w:ascii="Arial" w:hAnsi="Arial" w:cs="Arial"/>
          <w:sz w:val="20"/>
          <w:szCs w:val="20"/>
        </w:rPr>
        <w:t xml:space="preserve"> y Fijación de Propaganda Durante el Proceso Electoral.</w:t>
      </w:r>
      <w:r w:rsidR="0065594B">
        <w:rPr>
          <w:rFonts w:ascii="Arial" w:hAnsi="Arial" w:cs="Arial"/>
          <w:sz w:val="20"/>
          <w:szCs w:val="20"/>
        </w:rPr>
        <w:t xml:space="preserve"> </w:t>
      </w:r>
    </w:p>
    <w:p w:rsidR="00016798" w:rsidRPr="006B0774" w:rsidRDefault="00016798" w:rsidP="00BD10A0">
      <w:pPr>
        <w:pStyle w:val="Prrafodelista1"/>
        <w:tabs>
          <w:tab w:val="right" w:leader="hyphen" w:pos="9327"/>
        </w:tabs>
        <w:autoSpaceDE w:val="0"/>
        <w:autoSpaceDN w:val="0"/>
        <w:adjustRightInd w:val="0"/>
        <w:spacing w:after="0"/>
        <w:ind w:left="567" w:right="284"/>
        <w:jc w:val="both"/>
        <w:rPr>
          <w:rFonts w:ascii="Arial" w:hAnsi="Arial" w:cs="Arial"/>
          <w:sz w:val="20"/>
          <w:szCs w:val="20"/>
        </w:rPr>
      </w:pPr>
    </w:p>
    <w:p w:rsidR="00016798" w:rsidRPr="006B0774" w:rsidRDefault="00016798" w:rsidP="00BD10A0">
      <w:pPr>
        <w:pStyle w:val="Prrafodelista1"/>
        <w:tabs>
          <w:tab w:val="right" w:leader="hyphen" w:pos="9327"/>
        </w:tabs>
        <w:autoSpaceDE w:val="0"/>
        <w:autoSpaceDN w:val="0"/>
        <w:adjustRightInd w:val="0"/>
        <w:spacing w:after="0"/>
        <w:ind w:left="567" w:right="284"/>
        <w:jc w:val="both"/>
        <w:rPr>
          <w:rFonts w:ascii="Arial" w:hAnsi="Arial" w:cs="Arial"/>
          <w:sz w:val="20"/>
          <w:szCs w:val="20"/>
        </w:rPr>
      </w:pPr>
      <w:r w:rsidRPr="006B0774">
        <w:rPr>
          <w:rFonts w:ascii="Arial" w:hAnsi="Arial" w:cs="Arial"/>
          <w:sz w:val="20"/>
          <w:szCs w:val="20"/>
        </w:rPr>
        <w:t>En síntesis nos encontramos ante una acusación, en donde con las 11 fotografías aportadas,</w:t>
      </w:r>
      <w:r w:rsidR="0065594B">
        <w:rPr>
          <w:rFonts w:ascii="Arial" w:hAnsi="Arial" w:cs="Arial"/>
          <w:sz w:val="20"/>
          <w:szCs w:val="20"/>
        </w:rPr>
        <w:t xml:space="preserve"> </w:t>
      </w:r>
      <w:r w:rsidRPr="006B0774">
        <w:rPr>
          <w:rFonts w:ascii="Arial" w:hAnsi="Arial" w:cs="Arial"/>
          <w:sz w:val="20"/>
          <w:szCs w:val="20"/>
        </w:rPr>
        <w:t xml:space="preserve">no se prueba de forma fehaciente, que los implicados DAVID MEDINA JIMÉNEZ Y JUAN RAMÓN YAÑEZ CABANILLAS son militantes PRIISTAS, y, que violentaron los artículos 30 párrafo primero, fracción II y párrafo segundo, fracción IX de </w:t>
      </w:r>
      <w:smartTag w:uri="urn:schemas-microsoft-com:office:smarttags" w:element="PersonName">
        <w:smartTagPr>
          <w:attr w:name="ProductID" w:val="LA LEY ELECTORAL"/>
        </w:smartTagPr>
        <w:smartTag w:uri="urn:schemas-microsoft-com:office:smarttags" w:element="PersonName">
          <w:smartTagPr>
            <w:attr w:name="ProductID" w:val="la Ley"/>
          </w:smartTagPr>
          <w:r w:rsidRPr="006B0774">
            <w:rPr>
              <w:rFonts w:ascii="Arial" w:hAnsi="Arial" w:cs="Arial"/>
              <w:sz w:val="20"/>
              <w:szCs w:val="20"/>
            </w:rPr>
            <w:t>la Ley</w:t>
          </w:r>
        </w:smartTag>
        <w:r w:rsidRPr="006B0774">
          <w:rPr>
            <w:rFonts w:ascii="Arial" w:hAnsi="Arial" w:cs="Arial"/>
            <w:sz w:val="20"/>
            <w:szCs w:val="20"/>
          </w:rPr>
          <w:t xml:space="preserve"> Electoral</w:t>
        </w:r>
      </w:smartTag>
      <w:r w:rsidRPr="006B0774">
        <w:rPr>
          <w:rFonts w:ascii="Arial" w:hAnsi="Arial" w:cs="Arial"/>
          <w:sz w:val="20"/>
          <w:szCs w:val="20"/>
        </w:rPr>
        <w:t xml:space="preserve"> de Sinaloa, 6, párrafo primero del Reglamento para Regular </w:t>
      </w:r>
      <w:smartTag w:uri="urn:schemas-microsoft-com:office:smarttags" w:element="PersonName">
        <w:smartTagPr>
          <w:attr w:name="ProductID" w:val="la Difusión"/>
        </w:smartTagPr>
        <w:r w:rsidRPr="006B0774">
          <w:rPr>
            <w:rFonts w:ascii="Arial" w:hAnsi="Arial" w:cs="Arial"/>
            <w:sz w:val="20"/>
            <w:szCs w:val="20"/>
          </w:rPr>
          <w:t>la Difusión</w:t>
        </w:r>
      </w:smartTag>
      <w:r w:rsidRPr="006B0774">
        <w:rPr>
          <w:rFonts w:ascii="Arial" w:hAnsi="Arial" w:cs="Arial"/>
          <w:sz w:val="20"/>
          <w:szCs w:val="20"/>
        </w:rPr>
        <w:t xml:space="preserve"> y Fijación de </w:t>
      </w:r>
      <w:smartTag w:uri="urn:schemas-microsoft-com:office:smarttags" w:element="PersonName">
        <w:smartTagPr>
          <w:attr w:name="ProductID" w:val="la Propaganda Durante"/>
        </w:smartTagPr>
        <w:smartTag w:uri="urn:schemas-microsoft-com:office:smarttags" w:element="PersonName">
          <w:smartTagPr>
            <w:attr w:name="ProductID" w:val="la Propaganda"/>
          </w:smartTagPr>
          <w:r w:rsidRPr="006B0774">
            <w:rPr>
              <w:rFonts w:ascii="Arial" w:hAnsi="Arial" w:cs="Arial"/>
              <w:sz w:val="20"/>
              <w:szCs w:val="20"/>
            </w:rPr>
            <w:t>la Propaganda</w:t>
          </w:r>
        </w:smartTag>
        <w:r w:rsidRPr="006B0774">
          <w:rPr>
            <w:rFonts w:ascii="Arial" w:hAnsi="Arial" w:cs="Arial"/>
            <w:sz w:val="20"/>
            <w:szCs w:val="20"/>
          </w:rPr>
          <w:t xml:space="preserve"> Durante</w:t>
        </w:r>
      </w:smartTag>
      <w:r w:rsidRPr="006B0774">
        <w:rPr>
          <w:rFonts w:ascii="Arial" w:hAnsi="Arial" w:cs="Arial"/>
          <w:sz w:val="20"/>
          <w:szCs w:val="20"/>
        </w:rPr>
        <w:t xml:space="preserve"> el Proceso Electoral, en donde se establece, la prohibición de distribuir despensas, materiales de construcción, etc. en periodo de campaña, ya que, en el simple análisis de las fotografías ofrecidas por el quejoso </w:t>
      </w:r>
      <w:r w:rsidRPr="006B0774">
        <w:rPr>
          <w:rFonts w:ascii="Arial" w:hAnsi="Arial" w:cs="Arial"/>
          <w:b/>
          <w:sz w:val="20"/>
          <w:szCs w:val="20"/>
        </w:rPr>
        <w:t>no</w:t>
      </w:r>
      <w:r w:rsidRPr="006B0774">
        <w:rPr>
          <w:rFonts w:ascii="Arial" w:hAnsi="Arial" w:cs="Arial"/>
          <w:sz w:val="20"/>
          <w:szCs w:val="20"/>
        </w:rPr>
        <w:t xml:space="preserve"> es suficiente para acreditar las circunstancias de tiempo, modo, lugar, así como fecha y hora, que se requieren para acreditar lo esgrimido por el denunciante, e imputar </w:t>
      </w:r>
      <w:r w:rsidRPr="006B0774">
        <w:rPr>
          <w:rFonts w:ascii="Arial" w:hAnsi="Arial" w:cs="Arial"/>
          <w:b/>
          <w:sz w:val="20"/>
          <w:szCs w:val="20"/>
        </w:rPr>
        <w:t>al suscrito</w:t>
      </w:r>
      <w:r w:rsidRPr="006B0774">
        <w:rPr>
          <w:rFonts w:ascii="Arial" w:hAnsi="Arial" w:cs="Arial"/>
          <w:sz w:val="20"/>
          <w:szCs w:val="20"/>
        </w:rPr>
        <w:t xml:space="preserve"> tales imputaciones, así como tampoco la relación e imputación al ciudadano </w:t>
      </w:r>
      <w:r w:rsidRPr="006B0774">
        <w:rPr>
          <w:rFonts w:ascii="Arial" w:hAnsi="Arial" w:cs="Arial"/>
          <w:b/>
          <w:sz w:val="20"/>
          <w:szCs w:val="20"/>
        </w:rPr>
        <w:t xml:space="preserve">Arturo Rodríguez Castillo, Presidente Municipal electo de Elota, Sinaloa y a la Coalición Transformemos Sinaloa, </w:t>
      </w:r>
      <w:r w:rsidRPr="006B0774">
        <w:rPr>
          <w:rFonts w:ascii="Arial" w:hAnsi="Arial" w:cs="Arial"/>
          <w:sz w:val="20"/>
          <w:szCs w:val="20"/>
        </w:rPr>
        <w:t>sin que en ningún momento sea posible acreditar que estos hayan incurrido en alguno de los supuestos establecidos en dicho ordenamiento jurídico, así como ninguna relación con los implicados en la demanda.</w:t>
      </w:r>
    </w:p>
    <w:p w:rsidR="00016798" w:rsidRPr="006B0774" w:rsidRDefault="00016798" w:rsidP="00BD10A0">
      <w:pPr>
        <w:pStyle w:val="Prrafodelista1"/>
        <w:tabs>
          <w:tab w:val="right" w:leader="hyphen" w:pos="9327"/>
        </w:tabs>
        <w:autoSpaceDE w:val="0"/>
        <w:autoSpaceDN w:val="0"/>
        <w:adjustRightInd w:val="0"/>
        <w:spacing w:after="0"/>
        <w:ind w:left="0"/>
        <w:jc w:val="both"/>
        <w:rPr>
          <w:rFonts w:ascii="Arial" w:hAnsi="Arial" w:cs="Arial"/>
          <w:sz w:val="20"/>
          <w:szCs w:val="20"/>
        </w:rPr>
      </w:pPr>
    </w:p>
    <w:p w:rsidR="00016798" w:rsidRPr="006B0774" w:rsidRDefault="00016798" w:rsidP="00BD10A0">
      <w:pPr>
        <w:pStyle w:val="Prrafodelista1"/>
        <w:tabs>
          <w:tab w:val="right" w:leader="hyphen" w:pos="9327"/>
        </w:tabs>
        <w:autoSpaceDE w:val="0"/>
        <w:autoSpaceDN w:val="0"/>
        <w:adjustRightInd w:val="0"/>
        <w:spacing w:after="0"/>
        <w:ind w:left="567" w:right="284"/>
        <w:jc w:val="both"/>
        <w:rPr>
          <w:rFonts w:ascii="Arial" w:hAnsi="Arial" w:cs="Arial"/>
          <w:b/>
          <w:sz w:val="20"/>
          <w:szCs w:val="20"/>
        </w:rPr>
      </w:pPr>
      <w:r w:rsidRPr="006B0774">
        <w:rPr>
          <w:rFonts w:ascii="Arial" w:hAnsi="Arial" w:cs="Arial"/>
          <w:b/>
          <w:sz w:val="20"/>
          <w:szCs w:val="20"/>
        </w:rPr>
        <w:t xml:space="preserve">Con las 11 fotografías aportadas, no se prueba de ninguna forma, la entrega de despensas, ni materiales para construcción a persona alguna, como lo prohíbe el párrafo segundo, fracción IX del artículo 30 de </w:t>
      </w:r>
      <w:smartTag w:uri="urn:schemas-microsoft-com:office:smarttags" w:element="PersonName">
        <w:smartTagPr>
          <w:attr w:name="ProductID" w:val="LA LEY ELECTORAL"/>
        </w:smartTagPr>
        <w:smartTag w:uri="urn:schemas-microsoft-com:office:smarttags" w:element="PersonName">
          <w:smartTagPr>
            <w:attr w:name="ProductID" w:val="la Ley"/>
          </w:smartTagPr>
          <w:r w:rsidRPr="006B0774">
            <w:rPr>
              <w:rFonts w:ascii="Arial" w:hAnsi="Arial" w:cs="Arial"/>
              <w:b/>
              <w:sz w:val="20"/>
              <w:szCs w:val="20"/>
            </w:rPr>
            <w:t>la Ley</w:t>
          </w:r>
        </w:smartTag>
        <w:r w:rsidRPr="006B0774">
          <w:rPr>
            <w:rFonts w:ascii="Arial" w:hAnsi="Arial" w:cs="Arial"/>
            <w:b/>
            <w:sz w:val="20"/>
            <w:szCs w:val="20"/>
          </w:rPr>
          <w:t xml:space="preserve"> Electoral</w:t>
        </w:r>
      </w:smartTag>
      <w:r w:rsidRPr="006B0774">
        <w:rPr>
          <w:rFonts w:ascii="Arial" w:hAnsi="Arial" w:cs="Arial"/>
          <w:b/>
          <w:sz w:val="20"/>
          <w:szCs w:val="20"/>
        </w:rPr>
        <w:t xml:space="preserve"> y el párrafo primero del artículo 6 del Reglamento para Regular </w:t>
      </w:r>
      <w:smartTag w:uri="urn:schemas-microsoft-com:office:smarttags" w:element="PersonName">
        <w:smartTagPr>
          <w:attr w:name="ProductID" w:val="la Difusión"/>
        </w:smartTagPr>
        <w:r w:rsidRPr="006B0774">
          <w:rPr>
            <w:rFonts w:ascii="Arial" w:hAnsi="Arial" w:cs="Arial"/>
            <w:b/>
            <w:sz w:val="20"/>
            <w:szCs w:val="20"/>
          </w:rPr>
          <w:t>la Difusión</w:t>
        </w:r>
      </w:smartTag>
      <w:r w:rsidRPr="006B0774">
        <w:rPr>
          <w:rFonts w:ascii="Arial" w:hAnsi="Arial" w:cs="Arial"/>
          <w:b/>
          <w:sz w:val="20"/>
          <w:szCs w:val="20"/>
        </w:rPr>
        <w:t xml:space="preserve"> y Fijación de </w:t>
      </w:r>
      <w:smartTag w:uri="urn:schemas-microsoft-com:office:smarttags" w:element="PersonName">
        <w:smartTagPr>
          <w:attr w:name="ProductID" w:val="la Propaganda Durante"/>
        </w:smartTagPr>
        <w:smartTag w:uri="urn:schemas-microsoft-com:office:smarttags" w:element="PersonName">
          <w:smartTagPr>
            <w:attr w:name="ProductID" w:val="la Propaganda"/>
          </w:smartTagPr>
          <w:r w:rsidRPr="006B0774">
            <w:rPr>
              <w:rFonts w:ascii="Arial" w:hAnsi="Arial" w:cs="Arial"/>
              <w:b/>
              <w:sz w:val="20"/>
              <w:szCs w:val="20"/>
            </w:rPr>
            <w:t>la Propaganda</w:t>
          </w:r>
        </w:smartTag>
        <w:r w:rsidRPr="006B0774">
          <w:rPr>
            <w:rFonts w:ascii="Arial" w:hAnsi="Arial" w:cs="Arial"/>
            <w:b/>
            <w:sz w:val="20"/>
            <w:szCs w:val="20"/>
          </w:rPr>
          <w:t xml:space="preserve"> Durante</w:t>
        </w:r>
      </w:smartTag>
      <w:r w:rsidRPr="006B0774">
        <w:rPr>
          <w:rFonts w:ascii="Arial" w:hAnsi="Arial" w:cs="Arial"/>
          <w:b/>
          <w:sz w:val="20"/>
          <w:szCs w:val="20"/>
        </w:rPr>
        <w:t xml:space="preserve"> el Proceso Electoral.</w:t>
      </w:r>
    </w:p>
    <w:p w:rsidR="00016798" w:rsidRPr="006B0774" w:rsidRDefault="00016798" w:rsidP="00BD10A0">
      <w:pPr>
        <w:pStyle w:val="Prrafodelista1"/>
        <w:tabs>
          <w:tab w:val="right" w:leader="hyphen" w:pos="9327"/>
        </w:tabs>
        <w:autoSpaceDE w:val="0"/>
        <w:autoSpaceDN w:val="0"/>
        <w:adjustRightInd w:val="0"/>
        <w:spacing w:after="0"/>
        <w:ind w:left="567" w:right="284"/>
        <w:jc w:val="both"/>
        <w:rPr>
          <w:rFonts w:ascii="Arial" w:hAnsi="Arial" w:cs="Arial"/>
          <w:b/>
          <w:sz w:val="20"/>
          <w:szCs w:val="20"/>
        </w:rPr>
      </w:pPr>
    </w:p>
    <w:p w:rsidR="00016798" w:rsidRPr="006B0774" w:rsidRDefault="00016798" w:rsidP="00BD10A0">
      <w:pPr>
        <w:tabs>
          <w:tab w:val="right" w:leader="hyphen" w:pos="9327"/>
        </w:tabs>
        <w:autoSpaceDE w:val="0"/>
        <w:autoSpaceDN w:val="0"/>
        <w:adjustRightInd w:val="0"/>
        <w:ind w:left="567" w:right="284"/>
        <w:jc w:val="both"/>
        <w:rPr>
          <w:rFonts w:ascii="Arial" w:hAnsi="Arial" w:cs="Arial"/>
          <w:b/>
          <w:sz w:val="20"/>
          <w:szCs w:val="20"/>
        </w:rPr>
      </w:pPr>
      <w:r w:rsidRPr="006B0774">
        <w:rPr>
          <w:rFonts w:ascii="Arial" w:hAnsi="Arial" w:cs="Arial"/>
          <w:b/>
          <w:sz w:val="20"/>
          <w:szCs w:val="20"/>
        </w:rPr>
        <w:t>Por lo anterior, NIEGO rotundamente imputación al suscrito, deslindándome de dicho acto.</w:t>
      </w:r>
    </w:p>
    <w:p w:rsidR="00016798" w:rsidRPr="006B0774" w:rsidRDefault="00016798" w:rsidP="00BD10A0">
      <w:pPr>
        <w:tabs>
          <w:tab w:val="right" w:leader="hyphen" w:pos="9327"/>
        </w:tabs>
        <w:autoSpaceDE w:val="0"/>
        <w:autoSpaceDN w:val="0"/>
        <w:adjustRightInd w:val="0"/>
        <w:jc w:val="both"/>
        <w:rPr>
          <w:rFonts w:ascii="Arial" w:hAnsi="Arial" w:cs="Arial"/>
          <w:b/>
          <w:bCs/>
          <w:sz w:val="20"/>
          <w:szCs w:val="20"/>
        </w:rPr>
      </w:pPr>
    </w:p>
    <w:p w:rsidR="00016798" w:rsidRPr="006B0774" w:rsidRDefault="00016798" w:rsidP="00BD10A0">
      <w:pPr>
        <w:tabs>
          <w:tab w:val="right" w:leader="hyphen" w:pos="9327"/>
        </w:tabs>
        <w:autoSpaceDE w:val="0"/>
        <w:autoSpaceDN w:val="0"/>
        <w:adjustRightInd w:val="0"/>
        <w:jc w:val="center"/>
        <w:rPr>
          <w:rFonts w:ascii="Arial" w:hAnsi="Arial" w:cs="Arial"/>
          <w:b/>
          <w:bCs/>
          <w:sz w:val="20"/>
          <w:szCs w:val="20"/>
        </w:rPr>
      </w:pPr>
      <w:r w:rsidRPr="006B0774">
        <w:rPr>
          <w:rFonts w:ascii="Arial" w:hAnsi="Arial" w:cs="Arial"/>
          <w:b/>
          <w:bCs/>
          <w:sz w:val="20"/>
          <w:szCs w:val="20"/>
        </w:rPr>
        <w:t>CONSIDERACIONES DE DERECHO</w:t>
      </w:r>
    </w:p>
    <w:p w:rsidR="00016798" w:rsidRPr="006B0774" w:rsidRDefault="00016798" w:rsidP="00BD10A0">
      <w:pPr>
        <w:tabs>
          <w:tab w:val="right" w:leader="hyphen" w:pos="9327"/>
        </w:tabs>
        <w:autoSpaceDE w:val="0"/>
        <w:autoSpaceDN w:val="0"/>
        <w:adjustRightInd w:val="0"/>
        <w:jc w:val="both"/>
        <w:rPr>
          <w:rFonts w:ascii="Arial" w:hAnsi="Arial" w:cs="Arial"/>
          <w:sz w:val="20"/>
          <w:szCs w:val="20"/>
        </w:rPr>
      </w:pPr>
    </w:p>
    <w:p w:rsidR="00016798" w:rsidRPr="006B0774" w:rsidRDefault="00016798" w:rsidP="00BD10A0">
      <w:pPr>
        <w:tabs>
          <w:tab w:val="right" w:leader="hyphen" w:pos="9327"/>
        </w:tabs>
        <w:autoSpaceDE w:val="0"/>
        <w:autoSpaceDN w:val="0"/>
        <w:adjustRightInd w:val="0"/>
        <w:ind w:left="567" w:right="284"/>
        <w:jc w:val="both"/>
        <w:rPr>
          <w:rFonts w:ascii="Arial" w:hAnsi="Arial" w:cs="Arial"/>
          <w:sz w:val="20"/>
          <w:szCs w:val="20"/>
        </w:rPr>
      </w:pPr>
      <w:r w:rsidRPr="006B0774">
        <w:rPr>
          <w:rFonts w:ascii="Arial" w:hAnsi="Arial" w:cs="Arial"/>
          <w:sz w:val="20"/>
          <w:szCs w:val="20"/>
        </w:rPr>
        <w:t>Por lo que respecta a alguna participación de mi parte</w:t>
      </w:r>
      <w:r w:rsidR="0065594B">
        <w:rPr>
          <w:rFonts w:ascii="Arial" w:hAnsi="Arial" w:cs="Arial"/>
          <w:sz w:val="20"/>
          <w:szCs w:val="20"/>
        </w:rPr>
        <w:t xml:space="preserve"> </w:t>
      </w:r>
      <w:r w:rsidRPr="006B0774">
        <w:rPr>
          <w:rFonts w:ascii="Arial" w:hAnsi="Arial" w:cs="Arial"/>
          <w:sz w:val="20"/>
          <w:szCs w:val="20"/>
        </w:rPr>
        <w:t>en la realización de actos constitutivos de violaciones a la normatividad electoral vigente en el asunto que nos ocupa, el quejoso no logra acreditar en ningún momento que haya caracteres de ilegalidad imputables a mi representada, mucho menos sustenta con probanzas idóneas sus afirmaciones, por lo que las mismas, solamente quedan como meras presunciones del quejoso carentes de idoneidad y valor probatorio alguno, por lo que deberán ser desestimadas jurídicamente por esa autoridad administrativa electoral.</w:t>
      </w:r>
    </w:p>
    <w:p w:rsidR="00016798" w:rsidRPr="006B0774" w:rsidRDefault="00016798" w:rsidP="00BD10A0">
      <w:pPr>
        <w:tabs>
          <w:tab w:val="right" w:leader="hyphen" w:pos="9327"/>
        </w:tabs>
        <w:autoSpaceDE w:val="0"/>
        <w:autoSpaceDN w:val="0"/>
        <w:adjustRightInd w:val="0"/>
        <w:jc w:val="both"/>
        <w:rPr>
          <w:rFonts w:ascii="Arial" w:hAnsi="Arial" w:cs="Arial"/>
          <w:sz w:val="20"/>
          <w:szCs w:val="20"/>
        </w:rPr>
      </w:pPr>
    </w:p>
    <w:p w:rsidR="00016798" w:rsidRPr="006B0774" w:rsidRDefault="00016798" w:rsidP="00BD10A0">
      <w:pPr>
        <w:tabs>
          <w:tab w:val="right" w:leader="hyphen" w:pos="9327"/>
        </w:tabs>
        <w:autoSpaceDE w:val="0"/>
        <w:autoSpaceDN w:val="0"/>
        <w:adjustRightInd w:val="0"/>
        <w:ind w:left="567" w:right="284"/>
        <w:jc w:val="both"/>
        <w:rPr>
          <w:rFonts w:ascii="Arial" w:hAnsi="Arial" w:cs="Arial"/>
          <w:sz w:val="20"/>
          <w:szCs w:val="20"/>
        </w:rPr>
      </w:pPr>
      <w:r w:rsidRPr="006B0774">
        <w:rPr>
          <w:rFonts w:ascii="Arial" w:hAnsi="Arial" w:cs="Arial"/>
          <w:sz w:val="20"/>
          <w:szCs w:val="20"/>
        </w:rPr>
        <w:t>Estimo conveniente a mi interés jurídico traer a colación las reglas de la prueba contenidas en nuestra Ley Electoral del Estado de Sinaloa, observables en su artículo 245, que para efectos de una mejor apreciación y debida valoración transcribimos a continuación:</w:t>
      </w:r>
    </w:p>
    <w:p w:rsidR="00016798" w:rsidRPr="006B0774" w:rsidRDefault="00016798" w:rsidP="00BD10A0">
      <w:pPr>
        <w:tabs>
          <w:tab w:val="right" w:leader="hyphen" w:pos="9327"/>
        </w:tabs>
        <w:autoSpaceDE w:val="0"/>
        <w:autoSpaceDN w:val="0"/>
        <w:adjustRightInd w:val="0"/>
        <w:jc w:val="both"/>
        <w:rPr>
          <w:rFonts w:ascii="Arial" w:hAnsi="Arial" w:cs="Arial"/>
          <w:sz w:val="20"/>
          <w:szCs w:val="20"/>
        </w:rPr>
      </w:pPr>
    </w:p>
    <w:p w:rsidR="00016798" w:rsidRPr="00425D24" w:rsidRDefault="00016798" w:rsidP="00BD10A0">
      <w:pPr>
        <w:tabs>
          <w:tab w:val="right" w:leader="hyphen" w:pos="9327"/>
        </w:tabs>
        <w:autoSpaceDE w:val="0"/>
        <w:autoSpaceDN w:val="0"/>
        <w:adjustRightInd w:val="0"/>
        <w:ind w:left="1134" w:right="567"/>
        <w:jc w:val="both"/>
        <w:rPr>
          <w:rFonts w:ascii="Arial" w:hAnsi="Arial" w:cs="Arial"/>
          <w:sz w:val="18"/>
          <w:szCs w:val="18"/>
        </w:rPr>
      </w:pPr>
      <w:r w:rsidRPr="00425D24">
        <w:rPr>
          <w:rFonts w:ascii="Arial" w:hAnsi="Arial" w:cs="Arial"/>
          <w:sz w:val="18"/>
          <w:szCs w:val="18"/>
        </w:rPr>
        <w:t>“</w:t>
      </w:r>
      <w:r w:rsidRPr="00425D24">
        <w:rPr>
          <w:rFonts w:ascii="Arial" w:hAnsi="Arial" w:cs="Arial"/>
          <w:b/>
          <w:sz w:val="18"/>
          <w:szCs w:val="18"/>
        </w:rPr>
        <w:t xml:space="preserve">ARTÍCULO 245. </w:t>
      </w:r>
      <w:r w:rsidRPr="00425D24">
        <w:rPr>
          <w:rFonts w:ascii="Arial" w:hAnsi="Arial" w:cs="Arial"/>
          <w:sz w:val="18"/>
          <w:szCs w:val="18"/>
        </w:rPr>
        <w:t>Son objeto de prueba los hechos controvertidos. No lo será el derecho, los hechos notorios o imposibles, ni aquellos hechos que hayan sido reconocidos.</w:t>
      </w:r>
    </w:p>
    <w:p w:rsidR="00016798" w:rsidRPr="00425D24" w:rsidRDefault="00016798" w:rsidP="00BD10A0">
      <w:pPr>
        <w:tabs>
          <w:tab w:val="right" w:leader="hyphen" w:pos="9327"/>
        </w:tabs>
        <w:autoSpaceDE w:val="0"/>
        <w:autoSpaceDN w:val="0"/>
        <w:adjustRightInd w:val="0"/>
        <w:ind w:left="1134" w:right="567"/>
        <w:jc w:val="both"/>
        <w:rPr>
          <w:rFonts w:ascii="Arial" w:hAnsi="Arial" w:cs="Arial"/>
          <w:sz w:val="18"/>
          <w:szCs w:val="18"/>
        </w:rPr>
      </w:pPr>
    </w:p>
    <w:p w:rsidR="00016798" w:rsidRPr="00425D24" w:rsidRDefault="00016798" w:rsidP="00BD10A0">
      <w:pPr>
        <w:tabs>
          <w:tab w:val="right" w:leader="hyphen" w:pos="9327"/>
        </w:tabs>
        <w:autoSpaceDE w:val="0"/>
        <w:autoSpaceDN w:val="0"/>
        <w:adjustRightInd w:val="0"/>
        <w:ind w:left="1134" w:right="567"/>
        <w:jc w:val="both"/>
        <w:rPr>
          <w:rFonts w:ascii="Arial" w:hAnsi="Arial" w:cs="Arial"/>
          <w:sz w:val="18"/>
          <w:szCs w:val="18"/>
        </w:rPr>
      </w:pPr>
      <w:r w:rsidRPr="00425D24">
        <w:rPr>
          <w:rFonts w:ascii="Arial" w:hAnsi="Arial" w:cs="Arial"/>
          <w:sz w:val="18"/>
          <w:szCs w:val="18"/>
        </w:rPr>
        <w:t>El que afirma está obligado a probar. También lo está el que niega, cuando su negación envuelve la afirmación expresa de un hecho.”</w:t>
      </w:r>
    </w:p>
    <w:p w:rsidR="00016798" w:rsidRPr="00425D24" w:rsidRDefault="00016798" w:rsidP="00BD10A0">
      <w:pPr>
        <w:tabs>
          <w:tab w:val="right" w:leader="hyphen" w:pos="9327"/>
        </w:tabs>
        <w:autoSpaceDE w:val="0"/>
        <w:autoSpaceDN w:val="0"/>
        <w:adjustRightInd w:val="0"/>
        <w:ind w:left="1134" w:right="567"/>
        <w:jc w:val="both"/>
        <w:rPr>
          <w:rFonts w:ascii="Arial" w:hAnsi="Arial" w:cs="Arial"/>
          <w:sz w:val="18"/>
          <w:szCs w:val="18"/>
        </w:rPr>
      </w:pPr>
    </w:p>
    <w:p w:rsidR="00016798" w:rsidRPr="006B0774" w:rsidRDefault="00016798" w:rsidP="00BD10A0">
      <w:pPr>
        <w:tabs>
          <w:tab w:val="right" w:leader="hyphen" w:pos="9327"/>
        </w:tabs>
        <w:autoSpaceDE w:val="0"/>
        <w:autoSpaceDN w:val="0"/>
        <w:adjustRightInd w:val="0"/>
        <w:ind w:left="567" w:right="284"/>
        <w:jc w:val="both"/>
        <w:rPr>
          <w:rFonts w:ascii="Arial" w:hAnsi="Arial" w:cs="Arial"/>
          <w:sz w:val="20"/>
          <w:szCs w:val="20"/>
        </w:rPr>
      </w:pPr>
      <w:r w:rsidRPr="006B0774">
        <w:rPr>
          <w:rFonts w:ascii="Arial" w:hAnsi="Arial" w:cs="Arial"/>
          <w:sz w:val="20"/>
          <w:szCs w:val="20"/>
        </w:rPr>
        <w:t xml:space="preserve">Asimismo, concordamos con lo sostenido por el Tribunal Estatal Electoral de Sinaloa en sus criterios soportados igualmente por el Tribunal Electoral del Poder Judicial de </w:t>
      </w:r>
      <w:smartTag w:uri="urn:schemas-microsoft-com:office:smarttags" w:element="PersonName">
        <w:smartTagPr>
          <w:attr w:name="ProductID" w:val="la Federación"/>
        </w:smartTagPr>
        <w:r w:rsidRPr="006B0774">
          <w:rPr>
            <w:rFonts w:ascii="Arial" w:hAnsi="Arial" w:cs="Arial"/>
            <w:sz w:val="20"/>
            <w:szCs w:val="20"/>
          </w:rPr>
          <w:t>la Federación</w:t>
        </w:r>
      </w:smartTag>
      <w:r w:rsidRPr="006B0774">
        <w:rPr>
          <w:rFonts w:ascii="Arial" w:hAnsi="Arial" w:cs="Arial"/>
          <w:sz w:val="20"/>
          <w:szCs w:val="20"/>
        </w:rPr>
        <w:t xml:space="preserve"> respecto a:</w:t>
      </w:r>
    </w:p>
    <w:p w:rsidR="00016798" w:rsidRPr="006B0774" w:rsidRDefault="00016798" w:rsidP="00BD10A0">
      <w:pPr>
        <w:tabs>
          <w:tab w:val="right" w:leader="hyphen" w:pos="9327"/>
        </w:tabs>
        <w:autoSpaceDE w:val="0"/>
        <w:autoSpaceDN w:val="0"/>
        <w:adjustRightInd w:val="0"/>
        <w:jc w:val="both"/>
        <w:rPr>
          <w:rFonts w:ascii="Arial" w:hAnsi="Arial" w:cs="Arial"/>
          <w:sz w:val="20"/>
          <w:szCs w:val="20"/>
        </w:rPr>
      </w:pPr>
    </w:p>
    <w:p w:rsidR="00016798" w:rsidRPr="00425D24" w:rsidRDefault="00016798" w:rsidP="00BD10A0">
      <w:pPr>
        <w:tabs>
          <w:tab w:val="right" w:leader="hyphen" w:pos="9327"/>
        </w:tabs>
        <w:autoSpaceDE w:val="0"/>
        <w:autoSpaceDN w:val="0"/>
        <w:adjustRightInd w:val="0"/>
        <w:ind w:left="1134" w:right="567"/>
        <w:jc w:val="both"/>
        <w:rPr>
          <w:rFonts w:ascii="Arial" w:hAnsi="Arial" w:cs="Arial"/>
          <w:sz w:val="18"/>
          <w:szCs w:val="18"/>
        </w:rPr>
      </w:pPr>
      <w:r w:rsidRPr="00425D24">
        <w:rPr>
          <w:rFonts w:ascii="Arial" w:hAnsi="Arial" w:cs="Arial"/>
          <w:b/>
          <w:sz w:val="18"/>
          <w:szCs w:val="18"/>
        </w:rPr>
        <w:t>PRUEBAS EN MATERIA ELECTORAL, VALORACIÓN Y EFICACIA DE LAS.-</w:t>
      </w:r>
      <w:r w:rsidRPr="00425D24">
        <w:rPr>
          <w:rFonts w:ascii="Arial" w:hAnsi="Arial" w:cs="Arial"/>
          <w:sz w:val="18"/>
          <w:szCs w:val="18"/>
        </w:rPr>
        <w:t xml:space="preserve"> Según lo establecido por los artículos 243, 244 y 245 de </w:t>
      </w:r>
      <w:smartTag w:uri="urn:schemas-microsoft-com:office:smarttags" w:element="PersonName">
        <w:smartTagPr>
          <w:attr w:name="ProductID" w:val="la Ley Estatal"/>
        </w:smartTagPr>
        <w:r w:rsidRPr="00425D24">
          <w:rPr>
            <w:rFonts w:ascii="Arial" w:hAnsi="Arial" w:cs="Arial"/>
            <w:sz w:val="18"/>
            <w:szCs w:val="18"/>
          </w:rPr>
          <w:t>la Ley Estatal</w:t>
        </w:r>
      </w:smartTag>
      <w:r w:rsidRPr="00425D24">
        <w:rPr>
          <w:rFonts w:ascii="Arial" w:hAnsi="Arial" w:cs="Arial"/>
          <w:sz w:val="18"/>
          <w:szCs w:val="18"/>
        </w:rPr>
        <w:t xml:space="preserve"> Electoral, los medios de prueba pueden consistir en documentales públicas y privadas, técnicas, presuncionales e instrumental de actuaciones. Estos medios de prueba deben ser valorados conforme a las reglas de la lógica, de la experiencia y de la sana crítica. De esa suerte, de una interpretación sistemática y funcional de los preceptos legales invocados así como de los Principios Generales de Derecho, se concluye que los alcances demostrativos de las pruebas documentales privadas, fotografías, cintas de video o audio, copias fotostáticas, notas periodísticas, documentos que contengan declaraciones y otras, </w:t>
      </w:r>
      <w:r w:rsidRPr="00425D24">
        <w:rPr>
          <w:rFonts w:ascii="Arial" w:hAnsi="Arial" w:cs="Arial"/>
          <w:b/>
          <w:sz w:val="18"/>
          <w:szCs w:val="18"/>
        </w:rPr>
        <w:t>constituyen indicios respecto de las afirmaciones de las partes y que para su eficacia será necesario que se adminiculen entre sí</w:t>
      </w:r>
      <w:r w:rsidRPr="00425D24">
        <w:rPr>
          <w:rFonts w:ascii="Arial" w:hAnsi="Arial" w:cs="Arial"/>
          <w:sz w:val="18"/>
          <w:szCs w:val="18"/>
        </w:rPr>
        <w:t>, a efecto de que puedan crear convicción suficiente para acreditar las hipótesis de hechos aducidas por las partes.</w:t>
      </w:r>
    </w:p>
    <w:p w:rsidR="00016798" w:rsidRPr="00425D24" w:rsidRDefault="00016798" w:rsidP="00BD10A0">
      <w:pPr>
        <w:tabs>
          <w:tab w:val="right" w:leader="hyphen" w:pos="9327"/>
        </w:tabs>
        <w:autoSpaceDE w:val="0"/>
        <w:autoSpaceDN w:val="0"/>
        <w:adjustRightInd w:val="0"/>
        <w:ind w:left="1134" w:right="567"/>
        <w:jc w:val="both"/>
        <w:rPr>
          <w:rFonts w:ascii="Arial" w:hAnsi="Arial" w:cs="Arial"/>
          <w:i/>
          <w:sz w:val="18"/>
          <w:szCs w:val="18"/>
        </w:rPr>
      </w:pPr>
      <w:r w:rsidRPr="00425D24">
        <w:rPr>
          <w:rFonts w:ascii="Arial" w:hAnsi="Arial" w:cs="Arial"/>
          <w:i/>
          <w:sz w:val="18"/>
          <w:szCs w:val="18"/>
        </w:rPr>
        <w:t xml:space="preserve">Dictamen relativo al cómputo final de la elección de gobernador, a la declaración de validez de la elección y a la de Gobernador Electo. —05 de diciembre de 2004 —Unanimidad de votos. —Magistrados Proyectistas: Lic. Sergio Sandoval Matsumoto y Lic. Javier Rolando Corral Escoboza. </w:t>
      </w:r>
    </w:p>
    <w:p w:rsidR="00016798" w:rsidRPr="00425D24" w:rsidRDefault="00016798" w:rsidP="00BD10A0">
      <w:pPr>
        <w:tabs>
          <w:tab w:val="right" w:leader="hyphen" w:pos="9327"/>
        </w:tabs>
        <w:autoSpaceDE w:val="0"/>
        <w:autoSpaceDN w:val="0"/>
        <w:adjustRightInd w:val="0"/>
        <w:ind w:left="1134" w:right="567"/>
        <w:jc w:val="both"/>
        <w:rPr>
          <w:rFonts w:ascii="Arial" w:hAnsi="Arial" w:cs="Arial"/>
          <w:i/>
          <w:sz w:val="18"/>
          <w:szCs w:val="18"/>
        </w:rPr>
      </w:pPr>
      <w:r w:rsidRPr="00425D24">
        <w:rPr>
          <w:rFonts w:ascii="Arial" w:hAnsi="Arial" w:cs="Arial"/>
          <w:i/>
          <w:sz w:val="18"/>
          <w:szCs w:val="18"/>
        </w:rPr>
        <w:t>Criterio P-30/2005</w:t>
      </w:r>
    </w:p>
    <w:p w:rsidR="00016798" w:rsidRPr="00425D24" w:rsidRDefault="00016798" w:rsidP="00BD10A0">
      <w:pPr>
        <w:tabs>
          <w:tab w:val="right" w:leader="hyphen" w:pos="9327"/>
        </w:tabs>
        <w:autoSpaceDE w:val="0"/>
        <w:autoSpaceDN w:val="0"/>
        <w:adjustRightInd w:val="0"/>
        <w:ind w:left="1134" w:right="567"/>
        <w:jc w:val="both"/>
        <w:rPr>
          <w:rFonts w:ascii="Arial" w:hAnsi="Arial" w:cs="Arial"/>
          <w:b/>
          <w:i/>
          <w:sz w:val="18"/>
          <w:szCs w:val="18"/>
        </w:rPr>
      </w:pPr>
    </w:p>
    <w:p w:rsidR="00016798" w:rsidRPr="006B0774" w:rsidRDefault="00016798" w:rsidP="00BD10A0">
      <w:pPr>
        <w:tabs>
          <w:tab w:val="right" w:leader="hyphen" w:pos="9327"/>
        </w:tabs>
        <w:autoSpaceDE w:val="0"/>
        <w:autoSpaceDN w:val="0"/>
        <w:adjustRightInd w:val="0"/>
        <w:ind w:left="567" w:right="284"/>
        <w:jc w:val="both"/>
        <w:rPr>
          <w:rFonts w:ascii="Arial" w:hAnsi="Arial" w:cs="Arial"/>
          <w:bCs/>
          <w:sz w:val="20"/>
          <w:szCs w:val="20"/>
          <w:lang w:val="es-ES_tradnl"/>
        </w:rPr>
      </w:pPr>
      <w:r w:rsidRPr="006B0774">
        <w:rPr>
          <w:rFonts w:ascii="Arial" w:hAnsi="Arial" w:cs="Arial"/>
          <w:bCs/>
          <w:sz w:val="20"/>
          <w:szCs w:val="20"/>
          <w:lang w:val="es-ES_tradnl"/>
        </w:rPr>
        <w:t>Como puede observarse en el artículo de la ley de la materia y los criterios transcritos con antelación, la denunciante, tiene la obligación de probar lo afirmado en su escrito de demanda, y con las pruebas presentadas,</w:t>
      </w:r>
      <w:r w:rsidR="0065594B">
        <w:rPr>
          <w:rFonts w:ascii="Arial" w:hAnsi="Arial" w:cs="Arial"/>
          <w:bCs/>
          <w:sz w:val="20"/>
          <w:szCs w:val="20"/>
          <w:lang w:val="es-ES_tradnl"/>
        </w:rPr>
        <w:t xml:space="preserve"> </w:t>
      </w:r>
      <w:r w:rsidRPr="006B0774">
        <w:rPr>
          <w:rFonts w:ascii="Arial" w:hAnsi="Arial" w:cs="Arial"/>
          <w:bCs/>
          <w:sz w:val="20"/>
          <w:szCs w:val="20"/>
          <w:lang w:val="es-ES_tradnl"/>
        </w:rPr>
        <w:t>pudieran tomarse como presuncional, sin lograr hacer prueba plena en su conjunto.</w:t>
      </w:r>
    </w:p>
    <w:p w:rsidR="00016798" w:rsidRPr="006B0774" w:rsidRDefault="00016798" w:rsidP="00BD10A0">
      <w:pPr>
        <w:tabs>
          <w:tab w:val="right" w:leader="hyphen" w:pos="9327"/>
        </w:tabs>
        <w:autoSpaceDE w:val="0"/>
        <w:autoSpaceDN w:val="0"/>
        <w:adjustRightInd w:val="0"/>
        <w:jc w:val="both"/>
        <w:rPr>
          <w:rFonts w:ascii="Arial" w:hAnsi="Arial" w:cs="Arial"/>
          <w:sz w:val="20"/>
          <w:szCs w:val="20"/>
          <w:lang w:val="es-ES_tradnl"/>
        </w:rPr>
      </w:pPr>
    </w:p>
    <w:p w:rsidR="00016798" w:rsidRPr="006B0774" w:rsidRDefault="00016798" w:rsidP="00BD10A0">
      <w:pPr>
        <w:tabs>
          <w:tab w:val="right" w:leader="hyphen" w:pos="9327"/>
        </w:tabs>
        <w:autoSpaceDE w:val="0"/>
        <w:autoSpaceDN w:val="0"/>
        <w:adjustRightInd w:val="0"/>
        <w:ind w:left="567" w:right="284"/>
        <w:jc w:val="both"/>
        <w:rPr>
          <w:rFonts w:ascii="Arial" w:hAnsi="Arial" w:cs="Arial"/>
          <w:bCs/>
          <w:sz w:val="20"/>
          <w:szCs w:val="20"/>
          <w:lang w:val="es-ES_tradnl"/>
        </w:rPr>
      </w:pPr>
      <w:r w:rsidRPr="006B0774">
        <w:rPr>
          <w:rFonts w:ascii="Arial" w:hAnsi="Arial" w:cs="Arial"/>
          <w:bCs/>
          <w:sz w:val="20"/>
          <w:szCs w:val="20"/>
          <w:lang w:val="es-ES_tradnl"/>
        </w:rPr>
        <w:t>En base a lo anteriormente expuesto y fundado, a ese H. Consejo Estatal Electoral de la manera más respetuosa atentamente:</w:t>
      </w:r>
    </w:p>
    <w:p w:rsidR="00016798" w:rsidRPr="006B0774" w:rsidRDefault="00016798" w:rsidP="00BD10A0">
      <w:pPr>
        <w:tabs>
          <w:tab w:val="right" w:leader="hyphen" w:pos="9327"/>
        </w:tabs>
        <w:autoSpaceDE w:val="0"/>
        <w:autoSpaceDN w:val="0"/>
        <w:adjustRightInd w:val="0"/>
        <w:jc w:val="both"/>
        <w:rPr>
          <w:rFonts w:ascii="Arial" w:hAnsi="Arial" w:cs="Arial"/>
          <w:b/>
          <w:bCs/>
          <w:sz w:val="20"/>
          <w:szCs w:val="20"/>
        </w:rPr>
      </w:pPr>
    </w:p>
    <w:p w:rsidR="00016798" w:rsidRPr="006B0774" w:rsidRDefault="00016798" w:rsidP="00BD10A0">
      <w:pPr>
        <w:tabs>
          <w:tab w:val="right" w:leader="hyphen" w:pos="9327"/>
        </w:tabs>
        <w:autoSpaceDE w:val="0"/>
        <w:autoSpaceDN w:val="0"/>
        <w:adjustRightInd w:val="0"/>
        <w:jc w:val="center"/>
        <w:rPr>
          <w:rFonts w:ascii="Arial" w:hAnsi="Arial" w:cs="Arial"/>
          <w:b/>
          <w:bCs/>
          <w:sz w:val="20"/>
          <w:szCs w:val="20"/>
        </w:rPr>
      </w:pPr>
      <w:r w:rsidRPr="006B0774">
        <w:rPr>
          <w:rFonts w:ascii="Arial" w:hAnsi="Arial" w:cs="Arial"/>
          <w:b/>
          <w:bCs/>
          <w:sz w:val="20"/>
          <w:szCs w:val="20"/>
        </w:rPr>
        <w:t>P I D O</w:t>
      </w:r>
    </w:p>
    <w:p w:rsidR="00016798" w:rsidRPr="006B0774" w:rsidRDefault="00016798" w:rsidP="00BD10A0">
      <w:pPr>
        <w:tabs>
          <w:tab w:val="right" w:leader="hyphen" w:pos="9327"/>
        </w:tabs>
        <w:autoSpaceDE w:val="0"/>
        <w:autoSpaceDN w:val="0"/>
        <w:adjustRightInd w:val="0"/>
        <w:jc w:val="both"/>
        <w:rPr>
          <w:rFonts w:ascii="Arial" w:hAnsi="Arial" w:cs="Arial"/>
          <w:b/>
          <w:bCs/>
          <w:sz w:val="20"/>
          <w:szCs w:val="20"/>
        </w:rPr>
      </w:pPr>
    </w:p>
    <w:p w:rsidR="00016798" w:rsidRPr="006B0774" w:rsidRDefault="00016798" w:rsidP="00BD10A0">
      <w:pPr>
        <w:tabs>
          <w:tab w:val="right" w:leader="hyphen" w:pos="9327"/>
        </w:tabs>
        <w:autoSpaceDE w:val="0"/>
        <w:autoSpaceDN w:val="0"/>
        <w:adjustRightInd w:val="0"/>
        <w:ind w:left="567" w:right="284"/>
        <w:jc w:val="both"/>
        <w:rPr>
          <w:rFonts w:ascii="Arial" w:hAnsi="Arial" w:cs="Arial"/>
          <w:sz w:val="20"/>
          <w:szCs w:val="20"/>
        </w:rPr>
      </w:pPr>
      <w:r w:rsidRPr="006B0774">
        <w:rPr>
          <w:rFonts w:ascii="Arial" w:hAnsi="Arial" w:cs="Arial"/>
          <w:b/>
          <w:bCs/>
          <w:sz w:val="20"/>
          <w:szCs w:val="20"/>
        </w:rPr>
        <w:t xml:space="preserve">PRIMERO.- </w:t>
      </w:r>
      <w:r w:rsidRPr="006B0774">
        <w:rPr>
          <w:rFonts w:ascii="Arial" w:hAnsi="Arial" w:cs="Arial"/>
          <w:sz w:val="20"/>
          <w:szCs w:val="20"/>
        </w:rPr>
        <w:t xml:space="preserve">Se me tenga por presentado en tiempo y forma, teniéndoseme por acreditada la personalidad con la que me ostento, formulando Escrito de Contestación en relación a </w:t>
      </w:r>
      <w:smartTag w:uri="urn:schemas-microsoft-com:office:smarttags" w:element="PersonName">
        <w:smartTagPr>
          <w:attr w:name="ProductID" w:val="la Queja Administrativa"/>
        </w:smartTagPr>
        <w:r w:rsidRPr="006B0774">
          <w:rPr>
            <w:rFonts w:ascii="Arial" w:hAnsi="Arial" w:cs="Arial"/>
            <w:sz w:val="20"/>
            <w:szCs w:val="20"/>
          </w:rPr>
          <w:t>la Queja Administrativa</w:t>
        </w:r>
      </w:smartTag>
      <w:r w:rsidRPr="006B0774">
        <w:rPr>
          <w:rFonts w:ascii="Arial" w:hAnsi="Arial" w:cs="Arial"/>
          <w:sz w:val="20"/>
          <w:szCs w:val="20"/>
        </w:rPr>
        <w:t xml:space="preserve"> interpuesta por </w:t>
      </w:r>
      <w:smartTag w:uri="urn:schemas-microsoft-com:office:smarttags" w:element="PersonName">
        <w:smartTagPr>
          <w:attr w:name="ProductID" w:val="la LIC. EDITH"/>
        </w:smartTagPr>
        <w:r w:rsidRPr="006B0774">
          <w:rPr>
            <w:rFonts w:ascii="Arial" w:hAnsi="Arial" w:cs="Arial"/>
            <w:sz w:val="20"/>
            <w:szCs w:val="20"/>
          </w:rPr>
          <w:t xml:space="preserve">la </w:t>
        </w:r>
        <w:r w:rsidRPr="006B0774">
          <w:rPr>
            <w:rFonts w:ascii="Arial" w:hAnsi="Arial" w:cs="Arial"/>
            <w:b/>
            <w:sz w:val="20"/>
            <w:szCs w:val="20"/>
          </w:rPr>
          <w:t>LIC. EDITH</w:t>
        </w:r>
      </w:smartTag>
      <w:r w:rsidRPr="006B0774">
        <w:rPr>
          <w:rFonts w:ascii="Arial" w:hAnsi="Arial" w:cs="Arial"/>
          <w:b/>
          <w:sz w:val="20"/>
          <w:szCs w:val="20"/>
        </w:rPr>
        <w:t xml:space="preserve"> CHIQUETE RODRÍGUEZ</w:t>
      </w:r>
      <w:r w:rsidRPr="006B0774">
        <w:rPr>
          <w:rFonts w:ascii="Arial" w:hAnsi="Arial" w:cs="Arial"/>
          <w:sz w:val="20"/>
          <w:szCs w:val="20"/>
        </w:rPr>
        <w:t xml:space="preserve"> en su carácter de Representante Propietaria de </w:t>
      </w:r>
      <w:smartTag w:uri="urn:schemas-microsoft-com:office:smarttags" w:element="PersonName">
        <w:smartTagPr>
          <w:attr w:name="ProductID" w:val="la Coalición Unidos"/>
        </w:smartTagPr>
        <w:r w:rsidRPr="006B0774">
          <w:rPr>
            <w:rFonts w:ascii="Arial" w:hAnsi="Arial" w:cs="Arial"/>
            <w:sz w:val="20"/>
            <w:szCs w:val="20"/>
          </w:rPr>
          <w:t>la Coalición Unidos</w:t>
        </w:r>
      </w:smartTag>
      <w:r w:rsidRPr="006B0774">
        <w:rPr>
          <w:rFonts w:ascii="Arial" w:hAnsi="Arial" w:cs="Arial"/>
          <w:sz w:val="20"/>
          <w:szCs w:val="20"/>
        </w:rPr>
        <w:t xml:space="preserve"> Ganas Tú ante el XVII Consejo Distrital Electoral en el Municipio de Elota, Sinaloa, en contra del</w:t>
      </w:r>
      <w:r w:rsidR="0065594B">
        <w:rPr>
          <w:rFonts w:ascii="Arial" w:hAnsi="Arial" w:cs="Arial"/>
          <w:sz w:val="20"/>
          <w:szCs w:val="20"/>
        </w:rPr>
        <w:t xml:space="preserve"> </w:t>
      </w:r>
      <w:r w:rsidRPr="006B0774">
        <w:rPr>
          <w:rFonts w:ascii="Arial" w:hAnsi="Arial" w:cs="Arial"/>
          <w:b/>
          <w:sz w:val="20"/>
          <w:szCs w:val="20"/>
        </w:rPr>
        <w:t>C. ARTURO RODRÍGUEZ CASTILLO, Presidente electo del Municipio de Elota, Sinaloa</w:t>
      </w:r>
      <w:r w:rsidRPr="006B0774">
        <w:rPr>
          <w:rFonts w:ascii="Arial" w:hAnsi="Arial" w:cs="Arial"/>
          <w:sz w:val="20"/>
          <w:szCs w:val="20"/>
        </w:rPr>
        <w:t xml:space="preserve"> y de la </w:t>
      </w:r>
      <w:r w:rsidRPr="006B0774">
        <w:rPr>
          <w:rFonts w:ascii="Arial" w:hAnsi="Arial" w:cs="Arial"/>
          <w:b/>
          <w:sz w:val="20"/>
          <w:szCs w:val="20"/>
        </w:rPr>
        <w:t xml:space="preserve">COALICIÓN TRANSFORMEMOS SINALOA, integrada por los Partidos Políticos Revolucionario Institucional, Nueva Alianza y Verde Ecologista de México, y del SUSCRITO, </w:t>
      </w:r>
      <w:r w:rsidRPr="006B0774">
        <w:rPr>
          <w:rFonts w:ascii="Arial" w:hAnsi="Arial" w:cs="Arial"/>
          <w:sz w:val="20"/>
          <w:szCs w:val="20"/>
        </w:rPr>
        <w:t xml:space="preserve">que se contiene en el expediente integrado por el </w:t>
      </w:r>
      <w:r w:rsidRPr="006B0774">
        <w:rPr>
          <w:rFonts w:ascii="Arial" w:hAnsi="Arial" w:cs="Arial"/>
          <w:b/>
          <w:sz w:val="20"/>
          <w:szCs w:val="20"/>
        </w:rPr>
        <w:t>CONSEJO ESTATAL ELECTORAL</w:t>
      </w:r>
      <w:r w:rsidRPr="006B0774">
        <w:rPr>
          <w:rFonts w:ascii="Arial" w:hAnsi="Arial" w:cs="Arial"/>
          <w:sz w:val="20"/>
          <w:szCs w:val="20"/>
        </w:rPr>
        <w:t xml:space="preserve"> con clave de identificación </w:t>
      </w:r>
      <w:r w:rsidRPr="006B0774">
        <w:rPr>
          <w:rFonts w:ascii="Arial" w:hAnsi="Arial" w:cs="Arial"/>
          <w:b/>
          <w:sz w:val="20"/>
          <w:szCs w:val="20"/>
        </w:rPr>
        <w:t>QA-014/2013</w:t>
      </w:r>
      <w:r w:rsidRPr="006B0774">
        <w:rPr>
          <w:rFonts w:ascii="Arial" w:hAnsi="Arial" w:cs="Arial"/>
          <w:sz w:val="20"/>
          <w:szCs w:val="20"/>
        </w:rPr>
        <w:t>.</w:t>
      </w:r>
    </w:p>
    <w:p w:rsidR="00016798" w:rsidRPr="006B0774" w:rsidRDefault="00016798" w:rsidP="00BD10A0">
      <w:pPr>
        <w:tabs>
          <w:tab w:val="right" w:leader="hyphen" w:pos="9327"/>
        </w:tabs>
        <w:autoSpaceDE w:val="0"/>
        <w:autoSpaceDN w:val="0"/>
        <w:adjustRightInd w:val="0"/>
        <w:jc w:val="both"/>
        <w:rPr>
          <w:rFonts w:ascii="Arial" w:hAnsi="Arial" w:cs="Arial"/>
          <w:sz w:val="20"/>
          <w:szCs w:val="20"/>
        </w:rPr>
      </w:pPr>
    </w:p>
    <w:p w:rsidR="00016798" w:rsidRPr="006B0774" w:rsidRDefault="00016798" w:rsidP="00BD10A0">
      <w:pPr>
        <w:tabs>
          <w:tab w:val="right" w:leader="hyphen" w:pos="9327"/>
        </w:tabs>
        <w:autoSpaceDE w:val="0"/>
        <w:autoSpaceDN w:val="0"/>
        <w:adjustRightInd w:val="0"/>
        <w:ind w:left="567" w:right="284"/>
        <w:jc w:val="both"/>
        <w:rPr>
          <w:rFonts w:ascii="Arial" w:hAnsi="Arial" w:cs="Arial"/>
          <w:sz w:val="20"/>
          <w:szCs w:val="20"/>
        </w:rPr>
      </w:pPr>
      <w:r w:rsidRPr="006B0774">
        <w:rPr>
          <w:rFonts w:ascii="Arial" w:hAnsi="Arial" w:cs="Arial"/>
          <w:b/>
          <w:bCs/>
          <w:sz w:val="20"/>
          <w:szCs w:val="20"/>
        </w:rPr>
        <w:t xml:space="preserve">SEGUNDO.- </w:t>
      </w:r>
      <w:r w:rsidRPr="006B0774">
        <w:rPr>
          <w:rFonts w:ascii="Arial" w:hAnsi="Arial" w:cs="Arial"/>
          <w:sz w:val="20"/>
          <w:szCs w:val="20"/>
        </w:rPr>
        <w:t>En el momento procesal oportuno se declare infundada la queja administrativa motivadora del presente proceso administrativo sancionador, en razón de que la quejosa no acredita que se hayan infringido violaciones a la normativa electoral de Sinaloa, así como los hechos imputados hayan acontecido.</w:t>
      </w:r>
    </w:p>
    <w:p w:rsidR="0059051A" w:rsidRDefault="0059051A" w:rsidP="00BD10A0">
      <w:pPr>
        <w:tabs>
          <w:tab w:val="right" w:leader="hyphen" w:pos="9327"/>
        </w:tabs>
        <w:autoSpaceDE w:val="0"/>
        <w:autoSpaceDN w:val="0"/>
        <w:adjustRightInd w:val="0"/>
        <w:jc w:val="center"/>
        <w:rPr>
          <w:rFonts w:ascii="Arial" w:hAnsi="Arial" w:cs="Arial"/>
          <w:b/>
          <w:sz w:val="20"/>
          <w:szCs w:val="20"/>
        </w:rPr>
      </w:pPr>
    </w:p>
    <w:p w:rsidR="00016798" w:rsidRPr="006B0774" w:rsidRDefault="00016798" w:rsidP="00BD10A0">
      <w:pPr>
        <w:tabs>
          <w:tab w:val="right" w:leader="hyphen" w:pos="9327"/>
        </w:tabs>
        <w:autoSpaceDE w:val="0"/>
        <w:autoSpaceDN w:val="0"/>
        <w:adjustRightInd w:val="0"/>
        <w:jc w:val="center"/>
        <w:rPr>
          <w:rFonts w:ascii="Arial" w:hAnsi="Arial" w:cs="Arial"/>
          <w:b/>
          <w:sz w:val="20"/>
          <w:szCs w:val="20"/>
        </w:rPr>
      </w:pPr>
      <w:r w:rsidRPr="006B0774">
        <w:rPr>
          <w:rFonts w:ascii="Arial" w:hAnsi="Arial" w:cs="Arial"/>
          <w:b/>
          <w:sz w:val="20"/>
          <w:szCs w:val="20"/>
        </w:rPr>
        <w:t>PROTESTO LO NECESARIO</w:t>
      </w:r>
    </w:p>
    <w:p w:rsidR="00016798" w:rsidRPr="006B0774" w:rsidRDefault="00016798" w:rsidP="00BD10A0">
      <w:pPr>
        <w:tabs>
          <w:tab w:val="right" w:leader="hyphen" w:pos="9327"/>
        </w:tabs>
        <w:autoSpaceDE w:val="0"/>
        <w:autoSpaceDN w:val="0"/>
        <w:adjustRightInd w:val="0"/>
        <w:jc w:val="center"/>
        <w:rPr>
          <w:rFonts w:ascii="Arial" w:hAnsi="Arial" w:cs="Arial"/>
          <w:b/>
          <w:sz w:val="20"/>
          <w:szCs w:val="20"/>
        </w:rPr>
      </w:pPr>
    </w:p>
    <w:p w:rsidR="00016798" w:rsidRPr="006B0774" w:rsidRDefault="00016798" w:rsidP="00BD10A0">
      <w:pPr>
        <w:tabs>
          <w:tab w:val="right" w:leader="hyphen" w:pos="9327"/>
        </w:tabs>
        <w:autoSpaceDE w:val="0"/>
        <w:autoSpaceDN w:val="0"/>
        <w:adjustRightInd w:val="0"/>
        <w:jc w:val="center"/>
        <w:rPr>
          <w:rFonts w:ascii="Arial" w:hAnsi="Arial" w:cs="Arial"/>
          <w:sz w:val="20"/>
          <w:szCs w:val="20"/>
        </w:rPr>
      </w:pPr>
      <w:r w:rsidRPr="006B0774">
        <w:rPr>
          <w:rFonts w:ascii="Arial" w:hAnsi="Arial" w:cs="Arial"/>
          <w:sz w:val="20"/>
          <w:szCs w:val="20"/>
        </w:rPr>
        <w:t>Culiacán, Sinaloa, a 25 de julio de 2013.</w:t>
      </w:r>
    </w:p>
    <w:p w:rsidR="00016798" w:rsidRPr="006B0774" w:rsidRDefault="00016798" w:rsidP="00BD10A0">
      <w:pPr>
        <w:tabs>
          <w:tab w:val="right" w:leader="hyphen" w:pos="9327"/>
        </w:tabs>
        <w:autoSpaceDE w:val="0"/>
        <w:autoSpaceDN w:val="0"/>
        <w:adjustRightInd w:val="0"/>
        <w:jc w:val="both"/>
        <w:rPr>
          <w:rFonts w:ascii="Arial" w:hAnsi="Arial" w:cs="Arial"/>
          <w:b/>
          <w:bCs/>
          <w:sz w:val="20"/>
          <w:szCs w:val="20"/>
        </w:rPr>
      </w:pPr>
    </w:p>
    <w:p w:rsidR="00016798" w:rsidRPr="006B0774" w:rsidRDefault="00016798" w:rsidP="00BD10A0">
      <w:pPr>
        <w:tabs>
          <w:tab w:val="right" w:leader="hyphen" w:pos="9327"/>
        </w:tabs>
        <w:jc w:val="center"/>
        <w:rPr>
          <w:rFonts w:ascii="Arial" w:hAnsi="Arial" w:cs="Arial"/>
          <w:b/>
          <w:bCs/>
          <w:sz w:val="20"/>
          <w:szCs w:val="20"/>
        </w:rPr>
      </w:pPr>
      <w:r w:rsidRPr="006B0774">
        <w:rPr>
          <w:rFonts w:ascii="Arial" w:hAnsi="Arial" w:cs="Arial"/>
          <w:b/>
          <w:bCs/>
          <w:sz w:val="20"/>
          <w:szCs w:val="20"/>
        </w:rPr>
        <w:t>ANGEL GEOVANI ESCOBAR MANJARREZ</w:t>
      </w:r>
    </w:p>
    <w:p w:rsidR="00016798" w:rsidRPr="006B0774" w:rsidRDefault="00016798" w:rsidP="00BD10A0">
      <w:pPr>
        <w:tabs>
          <w:tab w:val="right" w:leader="hyphen" w:pos="9327"/>
        </w:tabs>
        <w:jc w:val="center"/>
        <w:rPr>
          <w:rFonts w:ascii="Arial" w:hAnsi="Arial" w:cs="Arial"/>
          <w:b/>
          <w:sz w:val="20"/>
          <w:szCs w:val="20"/>
          <w:lang w:val="es-MX"/>
        </w:rPr>
      </w:pPr>
      <w:r w:rsidRPr="006B0774">
        <w:rPr>
          <w:rFonts w:ascii="Arial" w:hAnsi="Arial" w:cs="Arial"/>
          <w:b/>
          <w:sz w:val="20"/>
          <w:szCs w:val="20"/>
          <w:lang w:val="es-MX"/>
        </w:rPr>
        <w:t>DIPUTADO ELECTO POR EL SISTEMA DE MAYORÍA</w:t>
      </w:r>
    </w:p>
    <w:p w:rsidR="00016798" w:rsidRPr="006B0774" w:rsidRDefault="00016798" w:rsidP="00BD10A0">
      <w:pPr>
        <w:tabs>
          <w:tab w:val="right" w:leader="hyphen" w:pos="9327"/>
        </w:tabs>
        <w:jc w:val="center"/>
        <w:rPr>
          <w:rFonts w:ascii="Arial" w:hAnsi="Arial" w:cs="Arial"/>
          <w:b/>
          <w:bCs/>
          <w:sz w:val="20"/>
          <w:szCs w:val="20"/>
        </w:rPr>
      </w:pPr>
      <w:r w:rsidRPr="006B0774">
        <w:rPr>
          <w:rFonts w:ascii="Arial" w:hAnsi="Arial" w:cs="Arial"/>
          <w:b/>
          <w:sz w:val="20"/>
          <w:szCs w:val="20"/>
          <w:lang w:val="es-MX"/>
        </w:rPr>
        <w:t xml:space="preserve"> RELATIVA EN EL XVII DISTRITO ELECTORAL LOCAL</w:t>
      </w:r>
    </w:p>
    <w:p w:rsidR="00016798" w:rsidRPr="006B0774" w:rsidRDefault="00016798" w:rsidP="00BD10A0">
      <w:pPr>
        <w:tabs>
          <w:tab w:val="right" w:leader="hyphen" w:pos="9327"/>
        </w:tabs>
        <w:jc w:val="center"/>
        <w:rPr>
          <w:sz w:val="20"/>
          <w:szCs w:val="20"/>
        </w:rPr>
      </w:pPr>
    </w:p>
    <w:p w:rsidR="00174AC6" w:rsidRDefault="00174AC6" w:rsidP="00BD10A0">
      <w:pPr>
        <w:tabs>
          <w:tab w:val="right" w:leader="hyphen" w:pos="9327"/>
        </w:tabs>
        <w:rPr>
          <w:rFonts w:ascii="Arial" w:hAnsi="Arial" w:cs="Arial"/>
          <w:bCs/>
        </w:rPr>
      </w:pPr>
    </w:p>
    <w:p w:rsidR="00174AC6" w:rsidRDefault="00174AC6" w:rsidP="00BD10A0">
      <w:pPr>
        <w:tabs>
          <w:tab w:val="right" w:leader="hyphen" w:pos="9327"/>
        </w:tabs>
        <w:rPr>
          <w:rFonts w:ascii="Arial" w:hAnsi="Arial" w:cs="Arial"/>
          <w:bCs/>
        </w:rPr>
      </w:pPr>
      <w:r>
        <w:rPr>
          <w:rFonts w:ascii="Arial" w:hAnsi="Arial" w:cs="Arial"/>
          <w:bCs/>
        </w:rPr>
        <w:t>Por el C. Arturo Rodríguez C</w:t>
      </w:r>
      <w:r w:rsidRPr="008F31F0">
        <w:rPr>
          <w:rFonts w:ascii="Arial" w:hAnsi="Arial" w:cs="Arial"/>
          <w:bCs/>
        </w:rPr>
        <w:t>astillo</w:t>
      </w:r>
      <w:r>
        <w:rPr>
          <w:rFonts w:ascii="Arial" w:hAnsi="Arial" w:cs="Arial"/>
          <w:bCs/>
        </w:rPr>
        <w:t>:</w:t>
      </w:r>
    </w:p>
    <w:p w:rsidR="00016798" w:rsidRDefault="00016798" w:rsidP="00BD10A0">
      <w:pPr>
        <w:tabs>
          <w:tab w:val="right" w:leader="hyphen" w:pos="9327"/>
        </w:tabs>
        <w:rPr>
          <w:rFonts w:ascii="Arial" w:hAnsi="Arial" w:cs="Arial"/>
          <w:bCs/>
        </w:rPr>
      </w:pPr>
    </w:p>
    <w:p w:rsidR="00016798" w:rsidRPr="00D95024" w:rsidRDefault="00016798" w:rsidP="00BD10A0">
      <w:pPr>
        <w:tabs>
          <w:tab w:val="right" w:leader="hyphen" w:pos="9327"/>
        </w:tabs>
        <w:autoSpaceDE w:val="0"/>
        <w:autoSpaceDN w:val="0"/>
        <w:adjustRightInd w:val="0"/>
        <w:ind w:left="3540" w:right="284"/>
        <w:jc w:val="both"/>
        <w:rPr>
          <w:rFonts w:ascii="Arial" w:hAnsi="Arial" w:cs="Arial"/>
          <w:bCs/>
          <w:sz w:val="20"/>
          <w:szCs w:val="20"/>
        </w:rPr>
      </w:pPr>
      <w:r w:rsidRPr="00D95024">
        <w:rPr>
          <w:rFonts w:ascii="Arial" w:hAnsi="Arial" w:cs="Arial"/>
          <w:b/>
          <w:bCs/>
          <w:sz w:val="20"/>
          <w:szCs w:val="20"/>
        </w:rPr>
        <w:t xml:space="preserve">ASUNTO: </w:t>
      </w:r>
      <w:r w:rsidRPr="00D95024">
        <w:rPr>
          <w:rFonts w:ascii="Arial" w:hAnsi="Arial" w:cs="Arial"/>
          <w:bCs/>
          <w:sz w:val="20"/>
          <w:szCs w:val="20"/>
        </w:rPr>
        <w:t>Contestación del oficio CEE/SG/0716/2013, en relación a la Queja Administrativa.</w:t>
      </w:r>
    </w:p>
    <w:p w:rsidR="00016798" w:rsidRPr="00D95024" w:rsidRDefault="00016798" w:rsidP="00BD10A0">
      <w:pPr>
        <w:tabs>
          <w:tab w:val="right" w:leader="hyphen" w:pos="9327"/>
        </w:tabs>
        <w:autoSpaceDE w:val="0"/>
        <w:autoSpaceDN w:val="0"/>
        <w:adjustRightInd w:val="0"/>
        <w:ind w:right="284"/>
        <w:jc w:val="both"/>
        <w:rPr>
          <w:rFonts w:ascii="Arial" w:hAnsi="Arial" w:cs="Arial"/>
          <w:b/>
          <w:bCs/>
          <w:sz w:val="20"/>
          <w:szCs w:val="20"/>
        </w:rPr>
      </w:pPr>
    </w:p>
    <w:p w:rsidR="00016798" w:rsidRPr="00D95024" w:rsidRDefault="00016798" w:rsidP="00BD10A0">
      <w:pPr>
        <w:tabs>
          <w:tab w:val="right" w:leader="hyphen" w:pos="9327"/>
        </w:tabs>
        <w:autoSpaceDE w:val="0"/>
        <w:autoSpaceDN w:val="0"/>
        <w:adjustRightInd w:val="0"/>
        <w:ind w:left="2832" w:right="284" w:firstLine="708"/>
        <w:jc w:val="both"/>
        <w:rPr>
          <w:rFonts w:ascii="Arial" w:hAnsi="Arial" w:cs="Arial"/>
          <w:bCs/>
          <w:sz w:val="20"/>
          <w:szCs w:val="20"/>
        </w:rPr>
      </w:pPr>
      <w:r w:rsidRPr="00D95024">
        <w:rPr>
          <w:rFonts w:ascii="Arial" w:hAnsi="Arial" w:cs="Arial"/>
          <w:b/>
          <w:bCs/>
          <w:sz w:val="20"/>
          <w:szCs w:val="20"/>
        </w:rPr>
        <w:t xml:space="preserve">EXPEDIENTE: </w:t>
      </w:r>
      <w:r w:rsidRPr="00D95024">
        <w:rPr>
          <w:rFonts w:ascii="Arial" w:hAnsi="Arial" w:cs="Arial"/>
          <w:bCs/>
          <w:sz w:val="20"/>
          <w:szCs w:val="20"/>
        </w:rPr>
        <w:t>QA-014/2013.</w:t>
      </w:r>
    </w:p>
    <w:p w:rsidR="00016798" w:rsidRPr="00D95024" w:rsidRDefault="00016798" w:rsidP="00BD10A0">
      <w:pPr>
        <w:tabs>
          <w:tab w:val="right" w:leader="hyphen" w:pos="9327"/>
        </w:tabs>
        <w:autoSpaceDE w:val="0"/>
        <w:autoSpaceDN w:val="0"/>
        <w:adjustRightInd w:val="0"/>
        <w:ind w:right="284"/>
        <w:jc w:val="both"/>
        <w:rPr>
          <w:rFonts w:ascii="Arial" w:hAnsi="Arial" w:cs="Arial"/>
          <w:b/>
          <w:bCs/>
          <w:sz w:val="20"/>
          <w:szCs w:val="20"/>
        </w:rPr>
      </w:pPr>
    </w:p>
    <w:p w:rsidR="00016798" w:rsidRPr="00D95024" w:rsidRDefault="00016798" w:rsidP="00BD10A0">
      <w:pPr>
        <w:tabs>
          <w:tab w:val="right" w:leader="hyphen" w:pos="9327"/>
        </w:tabs>
        <w:autoSpaceDE w:val="0"/>
        <w:autoSpaceDN w:val="0"/>
        <w:adjustRightInd w:val="0"/>
        <w:ind w:left="3540" w:right="284"/>
        <w:jc w:val="both"/>
        <w:rPr>
          <w:rFonts w:ascii="Arial" w:hAnsi="Arial" w:cs="Arial"/>
          <w:bCs/>
          <w:sz w:val="20"/>
          <w:szCs w:val="20"/>
        </w:rPr>
      </w:pPr>
      <w:r w:rsidRPr="00D95024">
        <w:rPr>
          <w:rFonts w:ascii="Arial" w:hAnsi="Arial" w:cs="Arial"/>
          <w:b/>
          <w:bCs/>
          <w:sz w:val="20"/>
          <w:szCs w:val="20"/>
        </w:rPr>
        <w:t xml:space="preserve">PROMOVENTE: </w:t>
      </w:r>
      <w:r w:rsidRPr="00D95024">
        <w:rPr>
          <w:rFonts w:ascii="Arial" w:hAnsi="Arial" w:cs="Arial"/>
          <w:bCs/>
          <w:sz w:val="20"/>
          <w:szCs w:val="20"/>
        </w:rPr>
        <w:t xml:space="preserve">LIC. EDITH CHIQUETE RODRÍGUEZ, representante propietaria de </w:t>
      </w:r>
      <w:smartTag w:uri="urn:schemas-microsoft-com:office:smarttags" w:element="PersonName">
        <w:smartTagPr>
          <w:attr w:name="ProductID" w:val="la Coalición Unidos"/>
        </w:smartTagPr>
        <w:smartTag w:uri="urn:schemas-microsoft-com:office:smarttags" w:element="PersonName">
          <w:smartTagPr>
            <w:attr w:name="ProductID" w:val="la Coalición"/>
          </w:smartTagPr>
          <w:r w:rsidRPr="00D95024">
            <w:rPr>
              <w:rFonts w:ascii="Arial" w:hAnsi="Arial" w:cs="Arial"/>
              <w:bCs/>
              <w:sz w:val="20"/>
              <w:szCs w:val="20"/>
            </w:rPr>
            <w:t>la Coalición</w:t>
          </w:r>
        </w:smartTag>
        <w:r w:rsidRPr="00D95024">
          <w:rPr>
            <w:rFonts w:ascii="Arial" w:hAnsi="Arial" w:cs="Arial"/>
            <w:bCs/>
            <w:sz w:val="20"/>
            <w:szCs w:val="20"/>
          </w:rPr>
          <w:t xml:space="preserve"> Unidos</w:t>
        </w:r>
      </w:smartTag>
      <w:r w:rsidRPr="00D95024">
        <w:rPr>
          <w:rFonts w:ascii="Arial" w:hAnsi="Arial" w:cs="Arial"/>
          <w:bCs/>
          <w:sz w:val="20"/>
          <w:szCs w:val="20"/>
        </w:rPr>
        <w:t xml:space="preserve"> Ganas Tú ante el XVII Consejo Distrital Electoral en Elota, Sinaloa.</w:t>
      </w:r>
    </w:p>
    <w:p w:rsidR="00016798" w:rsidRPr="00D95024" w:rsidRDefault="00016798" w:rsidP="00BD10A0">
      <w:pPr>
        <w:tabs>
          <w:tab w:val="right" w:leader="hyphen" w:pos="9327"/>
        </w:tabs>
        <w:autoSpaceDE w:val="0"/>
        <w:autoSpaceDN w:val="0"/>
        <w:adjustRightInd w:val="0"/>
        <w:ind w:right="284"/>
        <w:jc w:val="both"/>
        <w:rPr>
          <w:rFonts w:ascii="Arial" w:hAnsi="Arial" w:cs="Arial"/>
          <w:b/>
          <w:bCs/>
          <w:sz w:val="20"/>
          <w:szCs w:val="20"/>
        </w:rPr>
      </w:pPr>
    </w:p>
    <w:p w:rsidR="00016798" w:rsidRDefault="00016798" w:rsidP="00BD10A0">
      <w:pPr>
        <w:tabs>
          <w:tab w:val="right" w:leader="hyphen" w:pos="9327"/>
        </w:tabs>
        <w:autoSpaceDE w:val="0"/>
        <w:autoSpaceDN w:val="0"/>
        <w:adjustRightInd w:val="0"/>
        <w:jc w:val="both"/>
        <w:rPr>
          <w:rFonts w:ascii="Arial" w:hAnsi="Arial" w:cs="Arial"/>
          <w:b/>
          <w:bCs/>
        </w:rPr>
      </w:pPr>
    </w:p>
    <w:p w:rsidR="00016798" w:rsidRPr="00D95024" w:rsidRDefault="00016798" w:rsidP="00BD10A0">
      <w:pPr>
        <w:tabs>
          <w:tab w:val="right" w:leader="hyphen" w:pos="9327"/>
        </w:tabs>
        <w:ind w:left="567"/>
        <w:jc w:val="both"/>
        <w:rPr>
          <w:rFonts w:ascii="Arial" w:hAnsi="Arial" w:cs="Arial"/>
          <w:b/>
          <w:sz w:val="20"/>
          <w:szCs w:val="20"/>
        </w:rPr>
      </w:pPr>
      <w:r w:rsidRPr="00D95024">
        <w:rPr>
          <w:rFonts w:ascii="Arial" w:hAnsi="Arial" w:cs="Arial"/>
          <w:b/>
          <w:sz w:val="20"/>
          <w:szCs w:val="20"/>
        </w:rPr>
        <w:t>LIC. JACINTO PÉREZ GERARDO</w:t>
      </w:r>
    </w:p>
    <w:p w:rsidR="00016798" w:rsidRPr="00D95024" w:rsidRDefault="00016798" w:rsidP="00BD10A0">
      <w:pPr>
        <w:tabs>
          <w:tab w:val="right" w:leader="hyphen" w:pos="9327"/>
        </w:tabs>
        <w:ind w:left="567"/>
        <w:jc w:val="both"/>
        <w:rPr>
          <w:rFonts w:ascii="Arial" w:hAnsi="Arial" w:cs="Arial"/>
          <w:sz w:val="20"/>
          <w:szCs w:val="20"/>
        </w:rPr>
      </w:pPr>
      <w:r w:rsidRPr="00D95024">
        <w:rPr>
          <w:rFonts w:ascii="Arial" w:hAnsi="Arial" w:cs="Arial"/>
          <w:sz w:val="20"/>
          <w:szCs w:val="20"/>
        </w:rPr>
        <w:t>PRESIDENTE DEL CONSEJO ESTATAL</w:t>
      </w:r>
    </w:p>
    <w:p w:rsidR="00016798" w:rsidRPr="00D95024" w:rsidRDefault="00016798" w:rsidP="00BD10A0">
      <w:pPr>
        <w:tabs>
          <w:tab w:val="right" w:leader="hyphen" w:pos="9327"/>
        </w:tabs>
        <w:ind w:left="567"/>
        <w:jc w:val="both"/>
        <w:rPr>
          <w:rFonts w:ascii="Arial" w:hAnsi="Arial" w:cs="Arial"/>
          <w:sz w:val="20"/>
          <w:szCs w:val="20"/>
        </w:rPr>
      </w:pPr>
      <w:r w:rsidRPr="00D95024">
        <w:rPr>
          <w:rFonts w:ascii="Arial" w:hAnsi="Arial" w:cs="Arial"/>
          <w:sz w:val="20"/>
          <w:szCs w:val="20"/>
        </w:rPr>
        <w:t>ELECTORAL DE SINALOA</w:t>
      </w:r>
    </w:p>
    <w:p w:rsidR="00016798" w:rsidRPr="00D95024" w:rsidRDefault="00016798" w:rsidP="00BD10A0">
      <w:pPr>
        <w:tabs>
          <w:tab w:val="right" w:leader="hyphen" w:pos="9327"/>
        </w:tabs>
        <w:ind w:left="567"/>
        <w:jc w:val="both"/>
        <w:rPr>
          <w:rFonts w:ascii="Arial" w:hAnsi="Arial" w:cs="Arial"/>
          <w:sz w:val="20"/>
          <w:szCs w:val="20"/>
        </w:rPr>
      </w:pPr>
      <w:r w:rsidRPr="00D95024">
        <w:rPr>
          <w:rFonts w:ascii="Arial" w:hAnsi="Arial" w:cs="Arial"/>
          <w:sz w:val="20"/>
          <w:szCs w:val="20"/>
        </w:rPr>
        <w:t>P R E S E N T E</w:t>
      </w:r>
    </w:p>
    <w:p w:rsidR="00016798" w:rsidRDefault="00016798" w:rsidP="00BD10A0">
      <w:pPr>
        <w:tabs>
          <w:tab w:val="right" w:leader="hyphen" w:pos="9327"/>
        </w:tabs>
        <w:jc w:val="both"/>
        <w:rPr>
          <w:rFonts w:ascii="Arial" w:hAnsi="Arial" w:cs="Arial"/>
        </w:rPr>
      </w:pPr>
    </w:p>
    <w:p w:rsidR="00016798" w:rsidRPr="00D95024" w:rsidRDefault="00016798" w:rsidP="00BD10A0">
      <w:pPr>
        <w:tabs>
          <w:tab w:val="right" w:leader="hyphen" w:pos="9327"/>
        </w:tabs>
        <w:ind w:left="567" w:right="284"/>
        <w:jc w:val="both"/>
        <w:rPr>
          <w:rFonts w:ascii="Arial" w:hAnsi="Arial" w:cs="Arial"/>
          <w:sz w:val="20"/>
          <w:szCs w:val="20"/>
          <w:lang w:val="es-MX"/>
        </w:rPr>
      </w:pPr>
      <w:r w:rsidRPr="00D95024">
        <w:rPr>
          <w:rFonts w:ascii="Arial" w:hAnsi="Arial" w:cs="Arial"/>
          <w:b/>
          <w:sz w:val="20"/>
          <w:szCs w:val="20"/>
          <w:lang w:val="es-MX"/>
        </w:rPr>
        <w:t>ARTURO RODRÍGUEZ CASTILLO</w:t>
      </w:r>
      <w:r w:rsidRPr="00D95024">
        <w:rPr>
          <w:rFonts w:ascii="Arial" w:hAnsi="Arial" w:cs="Arial"/>
          <w:sz w:val="20"/>
          <w:szCs w:val="20"/>
          <w:lang w:val="es-MX"/>
        </w:rPr>
        <w:t>, mexicano, mayor de edad, en mi carácter de Presidente Municipal electo de</w:t>
      </w:r>
      <w:r w:rsidR="0065594B">
        <w:rPr>
          <w:rFonts w:ascii="Arial" w:hAnsi="Arial" w:cs="Arial"/>
          <w:sz w:val="20"/>
          <w:szCs w:val="20"/>
          <w:lang w:val="es-MX"/>
        </w:rPr>
        <w:t xml:space="preserve"> </w:t>
      </w:r>
      <w:r w:rsidRPr="00D95024">
        <w:rPr>
          <w:rFonts w:ascii="Arial" w:hAnsi="Arial" w:cs="Arial"/>
          <w:sz w:val="20"/>
          <w:szCs w:val="20"/>
          <w:lang w:val="es-MX"/>
        </w:rPr>
        <w:t xml:space="preserve">Elota, Sinaloa, postulado por la </w:t>
      </w:r>
      <w:r w:rsidRPr="00D95024">
        <w:rPr>
          <w:rFonts w:ascii="Arial" w:hAnsi="Arial" w:cs="Arial"/>
          <w:b/>
          <w:bCs/>
          <w:sz w:val="20"/>
          <w:szCs w:val="20"/>
        </w:rPr>
        <w:t xml:space="preserve">COALICIÓN TRANSFORMEMOS SINALOA, </w:t>
      </w:r>
      <w:r w:rsidRPr="00D95024">
        <w:rPr>
          <w:rFonts w:ascii="Arial" w:hAnsi="Arial" w:cs="Arial"/>
          <w:bCs/>
          <w:sz w:val="20"/>
          <w:szCs w:val="20"/>
        </w:rPr>
        <w:t>integrada por los</w:t>
      </w:r>
      <w:r w:rsidRPr="00D95024">
        <w:rPr>
          <w:rFonts w:ascii="Arial" w:hAnsi="Arial" w:cs="Arial"/>
          <w:b/>
          <w:bCs/>
          <w:sz w:val="20"/>
          <w:szCs w:val="20"/>
        </w:rPr>
        <w:t xml:space="preserve"> PARTIDOS POLÍTICOS, REVOLUCIONARIO INSTITUCIONAL, VERDE ECOLOGISTA DE MÉXICO Y NUEVA ALIANZA,</w:t>
      </w:r>
      <w:r w:rsidRPr="00D95024">
        <w:rPr>
          <w:rFonts w:ascii="Arial" w:hAnsi="Arial" w:cs="Arial"/>
          <w:bCs/>
          <w:sz w:val="20"/>
          <w:szCs w:val="20"/>
        </w:rPr>
        <w:t xml:space="preserve"> </w:t>
      </w:r>
      <w:r w:rsidRPr="00D95024">
        <w:rPr>
          <w:rFonts w:ascii="Arial" w:hAnsi="Arial" w:cs="Arial"/>
          <w:sz w:val="20"/>
          <w:szCs w:val="20"/>
        </w:rPr>
        <w:t xml:space="preserve">señalando como domicilio para oír y recibir todo </w:t>
      </w:r>
      <w:r w:rsidRPr="00D95024">
        <w:rPr>
          <w:rFonts w:ascii="Arial" w:hAnsi="Arial" w:cs="Arial"/>
          <w:sz w:val="20"/>
          <w:szCs w:val="20"/>
          <w:lang w:val="es-MX"/>
        </w:rPr>
        <w:t>tipo</w:t>
      </w:r>
      <w:r w:rsidRPr="00D95024">
        <w:rPr>
          <w:rFonts w:ascii="Arial" w:hAnsi="Arial" w:cs="Arial"/>
          <w:sz w:val="20"/>
          <w:szCs w:val="20"/>
        </w:rPr>
        <w:t xml:space="preserve"> de notificaciones y documentos, las oficinas del Comité Directivo Estatal del </w:t>
      </w:r>
      <w:r w:rsidRPr="00D95024">
        <w:rPr>
          <w:rFonts w:ascii="Arial" w:hAnsi="Arial" w:cs="Arial"/>
          <w:b/>
          <w:sz w:val="20"/>
          <w:szCs w:val="20"/>
        </w:rPr>
        <w:t>PARTIDO REVOLUCIONARIO INSTITUCIONAL</w:t>
      </w:r>
      <w:r w:rsidRPr="00D95024">
        <w:rPr>
          <w:rFonts w:ascii="Arial" w:hAnsi="Arial" w:cs="Arial"/>
          <w:sz w:val="20"/>
          <w:szCs w:val="20"/>
        </w:rPr>
        <w:t xml:space="preserve">, ubicadas en Boulevard Francisco I. Madero #240 poniente, segundo piso, colonia Centro, en la Ciudad de Culiacán, Rosales, Sinaloa, y autorizando para que a mi nombre </w:t>
      </w:r>
      <w:r w:rsidRPr="00D95024">
        <w:rPr>
          <w:rFonts w:ascii="Arial" w:hAnsi="Arial" w:cs="Arial"/>
          <w:sz w:val="20"/>
          <w:szCs w:val="20"/>
          <w:lang w:val="es-MX"/>
        </w:rPr>
        <w:t xml:space="preserve">las reciban indistintamente </w:t>
      </w:r>
      <w:r w:rsidRPr="00D95024">
        <w:rPr>
          <w:rFonts w:ascii="Arial" w:hAnsi="Arial" w:cs="Arial"/>
          <w:sz w:val="20"/>
          <w:szCs w:val="20"/>
        </w:rPr>
        <w:t xml:space="preserve">los </w:t>
      </w:r>
      <w:r w:rsidRPr="00D95024">
        <w:rPr>
          <w:rFonts w:ascii="Arial" w:hAnsi="Arial" w:cs="Arial"/>
          <w:b/>
          <w:sz w:val="20"/>
          <w:szCs w:val="20"/>
        </w:rPr>
        <w:t>C.C. LICS. JESÚS GONZALO ESTRADA VILLARREAL, FRANCISCO JAVIER RAMOS LUGO</w:t>
      </w:r>
      <w:r w:rsidRPr="00D95024">
        <w:rPr>
          <w:rFonts w:ascii="Arial" w:hAnsi="Arial" w:cs="Arial"/>
          <w:sz w:val="20"/>
          <w:szCs w:val="20"/>
        </w:rPr>
        <w:t xml:space="preserve">, </w:t>
      </w:r>
      <w:r w:rsidRPr="00D95024">
        <w:rPr>
          <w:rFonts w:ascii="Arial" w:hAnsi="Arial" w:cs="Arial"/>
          <w:b/>
          <w:sz w:val="20"/>
          <w:szCs w:val="20"/>
        </w:rPr>
        <w:t>JOSÉ MORA LEÓN</w:t>
      </w:r>
      <w:r w:rsidRPr="00D95024">
        <w:rPr>
          <w:rFonts w:ascii="Arial" w:hAnsi="Arial" w:cs="Arial"/>
          <w:sz w:val="20"/>
          <w:szCs w:val="20"/>
        </w:rPr>
        <w:t>,</w:t>
      </w:r>
      <w:r w:rsidRPr="00D95024">
        <w:rPr>
          <w:rFonts w:ascii="Arial" w:hAnsi="Arial" w:cs="Arial"/>
          <w:b/>
          <w:sz w:val="20"/>
          <w:szCs w:val="20"/>
        </w:rPr>
        <w:t xml:space="preserve"> OSCAR GAMALIEL CASTAÑÓN FLORES</w:t>
      </w:r>
      <w:r w:rsidRPr="00D95024">
        <w:rPr>
          <w:rFonts w:ascii="Arial" w:hAnsi="Arial" w:cs="Arial"/>
          <w:sz w:val="20"/>
          <w:szCs w:val="20"/>
        </w:rPr>
        <w:t xml:space="preserve"> y</w:t>
      </w:r>
      <w:r w:rsidRPr="00D95024">
        <w:rPr>
          <w:rFonts w:ascii="Arial" w:hAnsi="Arial" w:cs="Arial"/>
          <w:b/>
          <w:sz w:val="20"/>
          <w:szCs w:val="20"/>
        </w:rPr>
        <w:t xml:space="preserve"> JESÚS RICARDO SALAZAR LEYVA,</w:t>
      </w:r>
      <w:r w:rsidRPr="00D95024">
        <w:rPr>
          <w:rFonts w:ascii="Arial" w:hAnsi="Arial" w:cs="Arial"/>
          <w:sz w:val="20"/>
          <w:szCs w:val="20"/>
          <w:lang w:val="es-MX"/>
        </w:rPr>
        <w:t xml:space="preserve"> y encontrándome dentro del término previsto en el artículo 251, </w:t>
      </w:r>
      <w:r w:rsidRPr="00D95024">
        <w:rPr>
          <w:rFonts w:ascii="Arial" w:hAnsi="Arial" w:cs="Arial"/>
          <w:sz w:val="20"/>
          <w:szCs w:val="20"/>
        </w:rPr>
        <w:t>párrafo sexto,</w:t>
      </w:r>
      <w:r w:rsidRPr="00D95024">
        <w:rPr>
          <w:rFonts w:ascii="Arial" w:hAnsi="Arial" w:cs="Arial"/>
          <w:sz w:val="20"/>
          <w:szCs w:val="20"/>
          <w:lang w:val="es-MX"/>
        </w:rPr>
        <w:t xml:space="preserve">de la Ley Electoral del Estado de Sinaloa, con el debido respeto y de la manera más atenta, por medio del presente ocurso comparezco </w:t>
      </w:r>
      <w:r w:rsidRPr="00D95024">
        <w:rPr>
          <w:rFonts w:ascii="Arial" w:hAnsi="Arial" w:cs="Arial"/>
          <w:bCs/>
          <w:sz w:val="20"/>
          <w:szCs w:val="20"/>
        </w:rPr>
        <w:t>por mi propio derecho</w:t>
      </w:r>
      <w:r w:rsidRPr="00D95024">
        <w:rPr>
          <w:rFonts w:ascii="Arial" w:hAnsi="Arial" w:cs="Arial"/>
          <w:sz w:val="20"/>
          <w:szCs w:val="20"/>
          <w:lang w:val="es-MX"/>
        </w:rPr>
        <w:t xml:space="preserve"> para exponer las consideraciones que a mi derecho convienen respecto de la Queja Administrativa cuya clave de identificación se cita al rubro del presente escrito.</w:t>
      </w:r>
    </w:p>
    <w:p w:rsidR="00016798" w:rsidRPr="00D95024" w:rsidRDefault="00016798" w:rsidP="00BD10A0">
      <w:pPr>
        <w:tabs>
          <w:tab w:val="right" w:leader="hyphen" w:pos="9327"/>
        </w:tabs>
        <w:ind w:left="567" w:right="284"/>
        <w:jc w:val="both"/>
        <w:rPr>
          <w:rFonts w:ascii="Arial" w:hAnsi="Arial" w:cs="Arial"/>
          <w:sz w:val="20"/>
          <w:szCs w:val="20"/>
        </w:rPr>
      </w:pPr>
    </w:p>
    <w:p w:rsidR="00016798" w:rsidRPr="00D95024" w:rsidRDefault="00016798" w:rsidP="00BD10A0">
      <w:pPr>
        <w:tabs>
          <w:tab w:val="right" w:leader="hyphen" w:pos="9327"/>
        </w:tabs>
        <w:ind w:left="567" w:right="284"/>
        <w:jc w:val="both"/>
        <w:rPr>
          <w:rFonts w:ascii="Arial" w:hAnsi="Arial" w:cs="Arial"/>
          <w:sz w:val="20"/>
          <w:szCs w:val="20"/>
        </w:rPr>
      </w:pPr>
      <w:r w:rsidRPr="00D95024">
        <w:rPr>
          <w:rFonts w:ascii="Arial" w:hAnsi="Arial" w:cs="Arial"/>
          <w:sz w:val="20"/>
          <w:szCs w:val="20"/>
        </w:rPr>
        <w:t>Que en relación con su oficio</w:t>
      </w:r>
      <w:r w:rsidR="0065594B">
        <w:rPr>
          <w:rFonts w:ascii="Arial" w:hAnsi="Arial" w:cs="Arial"/>
          <w:sz w:val="20"/>
          <w:szCs w:val="20"/>
        </w:rPr>
        <w:t xml:space="preserve"> </w:t>
      </w:r>
      <w:r w:rsidRPr="00D95024">
        <w:rPr>
          <w:rFonts w:ascii="Arial" w:hAnsi="Arial" w:cs="Arial"/>
          <w:b/>
          <w:sz w:val="20"/>
          <w:szCs w:val="20"/>
        </w:rPr>
        <w:t>CEE/SG/0716/</w:t>
      </w:r>
      <w:r w:rsidRPr="00D95024">
        <w:rPr>
          <w:rFonts w:ascii="Arial" w:hAnsi="Arial" w:cs="Arial"/>
          <w:sz w:val="20"/>
          <w:szCs w:val="20"/>
        </w:rPr>
        <w:t xml:space="preserve">2013, donde se me notificó el pasado día 20 de julio de </w:t>
      </w:r>
      <w:smartTag w:uri="urn:schemas-microsoft-com:office:smarttags" w:element="metricconverter">
        <w:smartTagPr>
          <w:attr w:name="ProductID" w:val="2013 a"/>
        </w:smartTagPr>
        <w:r w:rsidRPr="00D95024">
          <w:rPr>
            <w:rFonts w:ascii="Arial" w:hAnsi="Arial" w:cs="Arial"/>
            <w:sz w:val="20"/>
            <w:szCs w:val="20"/>
          </w:rPr>
          <w:t>2013 a</w:t>
        </w:r>
      </w:smartTag>
      <w:r w:rsidRPr="00D95024">
        <w:rPr>
          <w:rFonts w:ascii="Arial" w:hAnsi="Arial" w:cs="Arial"/>
          <w:sz w:val="20"/>
          <w:szCs w:val="20"/>
        </w:rPr>
        <w:t xml:space="preserve"> las 11:20 horas, de la Queja Administrativa interpuesta por la</w:t>
      </w:r>
      <w:r w:rsidR="0065594B">
        <w:rPr>
          <w:rFonts w:ascii="Arial" w:hAnsi="Arial" w:cs="Arial"/>
          <w:sz w:val="20"/>
          <w:szCs w:val="20"/>
        </w:rPr>
        <w:t xml:space="preserve"> </w:t>
      </w:r>
      <w:r w:rsidRPr="00D95024">
        <w:rPr>
          <w:rFonts w:ascii="Arial" w:hAnsi="Arial" w:cs="Arial"/>
          <w:b/>
          <w:sz w:val="20"/>
          <w:szCs w:val="20"/>
        </w:rPr>
        <w:t>LIC. EDITH CHIQUETE RODRÍGUEZ</w:t>
      </w:r>
      <w:r w:rsidRPr="00D95024">
        <w:rPr>
          <w:rFonts w:ascii="Arial" w:hAnsi="Arial" w:cs="Arial"/>
          <w:sz w:val="20"/>
          <w:szCs w:val="20"/>
        </w:rPr>
        <w:t xml:space="preserve"> en su carácter de representante propietaria de </w:t>
      </w:r>
      <w:smartTag w:uri="urn:schemas-microsoft-com:office:smarttags" w:element="PersonName">
        <w:smartTagPr>
          <w:attr w:name="ProductID" w:val="la Coalición Unidos"/>
        </w:smartTagPr>
        <w:r w:rsidRPr="00D95024">
          <w:rPr>
            <w:rFonts w:ascii="Arial" w:hAnsi="Arial" w:cs="Arial"/>
            <w:sz w:val="20"/>
            <w:szCs w:val="20"/>
          </w:rPr>
          <w:t>la Coalición Unidos</w:t>
        </w:r>
      </w:smartTag>
      <w:r w:rsidRPr="00D95024">
        <w:rPr>
          <w:rFonts w:ascii="Arial" w:hAnsi="Arial" w:cs="Arial"/>
          <w:sz w:val="20"/>
          <w:szCs w:val="20"/>
        </w:rPr>
        <w:t xml:space="preserve"> Ganas Tú ante el XVII Consejo Distrital Electoral, en contra de la</w:t>
      </w:r>
      <w:r w:rsidR="0065594B">
        <w:rPr>
          <w:rFonts w:ascii="Arial" w:hAnsi="Arial" w:cs="Arial"/>
          <w:sz w:val="20"/>
          <w:szCs w:val="20"/>
        </w:rPr>
        <w:t xml:space="preserve"> </w:t>
      </w:r>
      <w:r w:rsidRPr="00D95024">
        <w:rPr>
          <w:rFonts w:ascii="Arial" w:hAnsi="Arial" w:cs="Arial"/>
          <w:b/>
          <w:sz w:val="20"/>
          <w:szCs w:val="20"/>
        </w:rPr>
        <w:t>Coalición Transformemos Sinaloa, Ángel Geovani Escobar Manjarrez, Diputado electo por el XVII Distrito Electoral y del suscrito,</w:t>
      </w:r>
      <w:r w:rsidR="0065594B">
        <w:rPr>
          <w:rFonts w:ascii="Arial" w:hAnsi="Arial" w:cs="Arial"/>
          <w:b/>
          <w:sz w:val="20"/>
          <w:szCs w:val="20"/>
        </w:rPr>
        <w:t xml:space="preserve"> </w:t>
      </w:r>
      <w:r w:rsidRPr="00D95024">
        <w:rPr>
          <w:rFonts w:ascii="Arial" w:hAnsi="Arial" w:cs="Arial"/>
          <w:sz w:val="20"/>
          <w:szCs w:val="20"/>
        </w:rPr>
        <w:t xml:space="preserve">y con fundamento en lo dispuesto por el artículo 251, párrafo sexto de </w:t>
      </w:r>
      <w:smartTag w:uri="urn:schemas-microsoft-com:office:smarttags" w:element="PersonName">
        <w:smartTagPr>
          <w:attr w:name="ProductID" w:val="la Ley Estatal"/>
        </w:smartTagPr>
        <w:r w:rsidRPr="00D95024">
          <w:rPr>
            <w:rFonts w:ascii="Arial" w:hAnsi="Arial" w:cs="Arial"/>
            <w:sz w:val="20"/>
            <w:szCs w:val="20"/>
          </w:rPr>
          <w:t>la Ley Estatal</w:t>
        </w:r>
      </w:smartTag>
      <w:r w:rsidRPr="00D95024">
        <w:rPr>
          <w:rFonts w:ascii="Arial" w:hAnsi="Arial" w:cs="Arial"/>
          <w:sz w:val="20"/>
          <w:szCs w:val="20"/>
        </w:rPr>
        <w:t xml:space="preserve"> Electoral vigente en Sinaloa, me presento ante ese Órgano Electoral para dar contestación a la misma, al tenor de las siguientes contestación de hechos y consideraciones de derecho:</w:t>
      </w:r>
    </w:p>
    <w:p w:rsidR="00016798" w:rsidRPr="00D95024" w:rsidRDefault="00016798" w:rsidP="00BD10A0">
      <w:pPr>
        <w:tabs>
          <w:tab w:val="right" w:leader="hyphen" w:pos="9327"/>
        </w:tabs>
        <w:jc w:val="both"/>
        <w:rPr>
          <w:rFonts w:ascii="Arial" w:hAnsi="Arial" w:cs="Arial"/>
          <w:sz w:val="20"/>
          <w:szCs w:val="20"/>
        </w:rPr>
      </w:pPr>
    </w:p>
    <w:p w:rsidR="00016798" w:rsidRPr="00E17BE4" w:rsidRDefault="00016798" w:rsidP="00BD10A0">
      <w:pPr>
        <w:tabs>
          <w:tab w:val="right" w:leader="hyphen" w:pos="9327"/>
        </w:tabs>
        <w:autoSpaceDE w:val="0"/>
        <w:autoSpaceDN w:val="0"/>
        <w:adjustRightInd w:val="0"/>
        <w:jc w:val="center"/>
        <w:rPr>
          <w:rFonts w:ascii="Arial" w:hAnsi="Arial" w:cs="Arial"/>
          <w:b/>
          <w:bCs/>
        </w:rPr>
      </w:pPr>
      <w:r w:rsidRPr="00E17BE4">
        <w:rPr>
          <w:rFonts w:ascii="Arial" w:hAnsi="Arial" w:cs="Arial"/>
          <w:b/>
          <w:bCs/>
        </w:rPr>
        <w:t>CONTESTACIÓN DE HECHOS</w:t>
      </w:r>
    </w:p>
    <w:p w:rsidR="00016798" w:rsidRPr="00E17BE4" w:rsidRDefault="00016798" w:rsidP="00BD10A0">
      <w:pPr>
        <w:tabs>
          <w:tab w:val="right" w:leader="hyphen" w:pos="9327"/>
        </w:tabs>
        <w:autoSpaceDE w:val="0"/>
        <w:autoSpaceDN w:val="0"/>
        <w:adjustRightInd w:val="0"/>
        <w:jc w:val="both"/>
        <w:rPr>
          <w:rFonts w:ascii="Arial" w:hAnsi="Arial" w:cs="Arial"/>
          <w:b/>
          <w:bCs/>
        </w:rPr>
      </w:pPr>
    </w:p>
    <w:p w:rsidR="00016798" w:rsidRPr="00D95024" w:rsidRDefault="00016798" w:rsidP="00BD10A0">
      <w:pPr>
        <w:pStyle w:val="Prrafodelista1"/>
        <w:tabs>
          <w:tab w:val="right" w:leader="hyphen" w:pos="9327"/>
        </w:tabs>
        <w:autoSpaceDE w:val="0"/>
        <w:autoSpaceDN w:val="0"/>
        <w:adjustRightInd w:val="0"/>
        <w:spacing w:after="0"/>
        <w:ind w:left="567" w:right="284"/>
        <w:jc w:val="both"/>
        <w:rPr>
          <w:rFonts w:ascii="Arial" w:hAnsi="Arial" w:cs="Arial"/>
          <w:b/>
          <w:sz w:val="20"/>
          <w:szCs w:val="20"/>
        </w:rPr>
      </w:pPr>
      <w:r w:rsidRPr="00D95024">
        <w:rPr>
          <w:rFonts w:ascii="Arial" w:hAnsi="Arial" w:cs="Arial"/>
          <w:b/>
          <w:sz w:val="20"/>
          <w:szCs w:val="20"/>
        </w:rPr>
        <w:t xml:space="preserve">1, 2, 3 y 4.- </w:t>
      </w:r>
      <w:r w:rsidRPr="00D95024">
        <w:rPr>
          <w:rFonts w:ascii="Arial" w:hAnsi="Arial" w:cs="Arial"/>
          <w:bCs/>
          <w:sz w:val="20"/>
          <w:szCs w:val="20"/>
        </w:rPr>
        <w:t xml:space="preserve">En lo que respecta a estos puntos de hechos del escrito Inicial de Queja manifiesto que </w:t>
      </w:r>
      <w:r w:rsidRPr="00D95024">
        <w:rPr>
          <w:rFonts w:ascii="Arial" w:hAnsi="Arial" w:cs="Arial"/>
          <w:b/>
          <w:bCs/>
          <w:sz w:val="20"/>
          <w:szCs w:val="20"/>
        </w:rPr>
        <w:t xml:space="preserve">NO CONSTITUYE </w:t>
      </w:r>
      <w:r w:rsidRPr="00D95024">
        <w:rPr>
          <w:rFonts w:ascii="Arial" w:hAnsi="Arial" w:cs="Arial"/>
          <w:b/>
          <w:sz w:val="20"/>
          <w:szCs w:val="20"/>
        </w:rPr>
        <w:t>UN HECHO PROPIO,</w:t>
      </w:r>
      <w:r w:rsidRPr="00D95024">
        <w:rPr>
          <w:rFonts w:ascii="Arial" w:hAnsi="Arial" w:cs="Arial"/>
          <w:sz w:val="20"/>
          <w:szCs w:val="20"/>
        </w:rPr>
        <w:t xml:space="preserve"> que en sentido estricto puedan o deban ser relacionados con conducta alguna del suscrito, sino, simples declaraciones del promovente, por lo tanto no es menester manifestarme sobre la veracidad o falsedad del mismo.</w:t>
      </w:r>
    </w:p>
    <w:p w:rsidR="00016798" w:rsidRPr="00D95024" w:rsidRDefault="00016798" w:rsidP="00BD10A0">
      <w:pPr>
        <w:pStyle w:val="Prrafodelista1"/>
        <w:tabs>
          <w:tab w:val="right" w:leader="hyphen" w:pos="9327"/>
        </w:tabs>
        <w:autoSpaceDE w:val="0"/>
        <w:autoSpaceDN w:val="0"/>
        <w:adjustRightInd w:val="0"/>
        <w:spacing w:after="0"/>
        <w:ind w:left="567" w:right="284"/>
        <w:jc w:val="both"/>
        <w:rPr>
          <w:rFonts w:ascii="Arial" w:hAnsi="Arial" w:cs="Arial"/>
          <w:b/>
          <w:sz w:val="20"/>
          <w:szCs w:val="20"/>
        </w:rPr>
      </w:pPr>
    </w:p>
    <w:p w:rsidR="00016798" w:rsidRPr="00D95024" w:rsidRDefault="00016798" w:rsidP="00BD10A0">
      <w:pPr>
        <w:pStyle w:val="Prrafodelista1"/>
        <w:tabs>
          <w:tab w:val="right" w:leader="hyphen" w:pos="9327"/>
        </w:tabs>
        <w:autoSpaceDE w:val="0"/>
        <w:autoSpaceDN w:val="0"/>
        <w:adjustRightInd w:val="0"/>
        <w:spacing w:after="0"/>
        <w:ind w:left="567" w:right="284"/>
        <w:jc w:val="both"/>
        <w:rPr>
          <w:rFonts w:ascii="Arial" w:hAnsi="Arial" w:cs="Arial"/>
          <w:sz w:val="20"/>
          <w:szCs w:val="20"/>
        </w:rPr>
      </w:pPr>
      <w:r w:rsidRPr="00D95024">
        <w:rPr>
          <w:rFonts w:ascii="Arial" w:hAnsi="Arial" w:cs="Arial"/>
          <w:b/>
          <w:sz w:val="20"/>
          <w:szCs w:val="20"/>
        </w:rPr>
        <w:t xml:space="preserve">5.- </w:t>
      </w:r>
      <w:r w:rsidRPr="00D95024">
        <w:rPr>
          <w:rFonts w:ascii="Arial" w:hAnsi="Arial" w:cs="Arial"/>
          <w:sz w:val="20"/>
          <w:szCs w:val="20"/>
        </w:rPr>
        <w:t xml:space="preserve">En relación con este punto de hechos en el que la parte quejosa se refiere a una llamada anónima recibida a las 22:00 horas del día 19 de junio del 2013, en relación a que en una bodega ubicada en Calle José Mariano Calderón y Avenida Miguel Hidalgo, según su dicho propiedad del señor Alfonso Castro Félix y que a su vez la tenía prestada al Presidente Municipal de Elota, Sinaloa ARTURO YAÑEZ CABANILLAS, se estaban sacando bultos de lamina, pinturas y despensas, y que en esa noche tres personas estaban cargando lámina negra de cartón a una camioneta Pick Up marca Nissan, y que estaban entregando a DAVID MEDINA JIMENEZ, JUAN RAMÓN CABANILLAS JIMENEZ, y otra persona más, afirmando la quejosa que son militantes PRIISTAS. </w:t>
      </w:r>
    </w:p>
    <w:p w:rsidR="00016798" w:rsidRPr="00D95024" w:rsidRDefault="00016798" w:rsidP="00BD10A0">
      <w:pPr>
        <w:pStyle w:val="Prrafodelista1"/>
        <w:tabs>
          <w:tab w:val="right" w:leader="hyphen" w:pos="9327"/>
        </w:tabs>
        <w:autoSpaceDE w:val="0"/>
        <w:autoSpaceDN w:val="0"/>
        <w:adjustRightInd w:val="0"/>
        <w:spacing w:after="0"/>
        <w:ind w:left="567" w:right="284"/>
        <w:jc w:val="both"/>
        <w:rPr>
          <w:rFonts w:ascii="Arial" w:hAnsi="Arial" w:cs="Arial"/>
          <w:sz w:val="20"/>
          <w:szCs w:val="20"/>
        </w:rPr>
      </w:pPr>
    </w:p>
    <w:p w:rsidR="00016798" w:rsidRPr="00D95024" w:rsidRDefault="00016798" w:rsidP="00BD10A0">
      <w:pPr>
        <w:pStyle w:val="Prrafodelista1"/>
        <w:tabs>
          <w:tab w:val="right" w:leader="hyphen" w:pos="9327"/>
        </w:tabs>
        <w:autoSpaceDE w:val="0"/>
        <w:autoSpaceDN w:val="0"/>
        <w:adjustRightInd w:val="0"/>
        <w:spacing w:after="0"/>
        <w:ind w:left="567" w:right="284"/>
        <w:jc w:val="both"/>
        <w:rPr>
          <w:rFonts w:ascii="Arial" w:hAnsi="Arial" w:cs="Arial"/>
          <w:sz w:val="20"/>
          <w:szCs w:val="20"/>
        </w:rPr>
      </w:pPr>
      <w:r w:rsidRPr="00D95024">
        <w:rPr>
          <w:rFonts w:ascii="Arial" w:hAnsi="Arial" w:cs="Arial"/>
          <w:b/>
          <w:sz w:val="20"/>
          <w:szCs w:val="20"/>
        </w:rPr>
        <w:t>Respecto a lo anterior, debo manifestar que tales señalamientos deben ser desestimados, pues resultan totalmente infundados</w:t>
      </w:r>
      <w:r w:rsidRPr="00D95024">
        <w:rPr>
          <w:rFonts w:ascii="Arial" w:hAnsi="Arial" w:cs="Arial"/>
          <w:sz w:val="20"/>
          <w:szCs w:val="20"/>
        </w:rPr>
        <w:t xml:space="preserve">, al no poder demostrar de manera fehaciente las afirmaciones narradas en el punto 5 de su escrito de queja, en virtud de que la quejosa hace una serie de imputaciones a diversos personajes y que estos están violando los artículos 30 párrafo primero, fracción II y párrafo segundo, fracción IX de </w:t>
      </w:r>
      <w:smartTag w:uri="urn:schemas-microsoft-com:office:smarttags" w:element="PersonName">
        <w:smartTagPr>
          <w:attr w:name="ProductID" w:val="LA LEY ELECTORAL"/>
        </w:smartTagPr>
        <w:smartTag w:uri="urn:schemas-microsoft-com:office:smarttags" w:element="PersonName">
          <w:smartTagPr>
            <w:attr w:name="ProductID" w:val="la Ley"/>
          </w:smartTagPr>
          <w:r w:rsidRPr="00D95024">
            <w:rPr>
              <w:rFonts w:ascii="Arial" w:hAnsi="Arial" w:cs="Arial"/>
              <w:sz w:val="20"/>
              <w:szCs w:val="20"/>
            </w:rPr>
            <w:t>la Ley</w:t>
          </w:r>
        </w:smartTag>
        <w:r w:rsidRPr="00D95024">
          <w:rPr>
            <w:rFonts w:ascii="Arial" w:hAnsi="Arial" w:cs="Arial"/>
            <w:sz w:val="20"/>
            <w:szCs w:val="20"/>
          </w:rPr>
          <w:t xml:space="preserve"> Electoral</w:t>
        </w:r>
      </w:smartTag>
      <w:r w:rsidRPr="00D95024">
        <w:rPr>
          <w:rFonts w:ascii="Arial" w:hAnsi="Arial" w:cs="Arial"/>
          <w:sz w:val="20"/>
          <w:szCs w:val="20"/>
        </w:rPr>
        <w:t xml:space="preserve"> de Sinaloa, así como el artículo 6, párrafo primero del Reglamento para Regular </w:t>
      </w:r>
      <w:smartTag w:uri="urn:schemas-microsoft-com:office:smarttags" w:element="PersonName">
        <w:smartTagPr>
          <w:attr w:name="ProductID" w:val="la Difusión"/>
        </w:smartTagPr>
        <w:r w:rsidRPr="00D95024">
          <w:rPr>
            <w:rFonts w:ascii="Arial" w:hAnsi="Arial" w:cs="Arial"/>
            <w:sz w:val="20"/>
            <w:szCs w:val="20"/>
          </w:rPr>
          <w:t>la Difusión</w:t>
        </w:r>
      </w:smartTag>
      <w:r w:rsidRPr="00D95024">
        <w:rPr>
          <w:rFonts w:ascii="Arial" w:hAnsi="Arial" w:cs="Arial"/>
          <w:sz w:val="20"/>
          <w:szCs w:val="20"/>
        </w:rPr>
        <w:t xml:space="preserve"> y Fijación de </w:t>
      </w:r>
      <w:smartTag w:uri="urn:schemas-microsoft-com:office:smarttags" w:element="PersonName">
        <w:smartTagPr>
          <w:attr w:name="ProductID" w:val="la Propaganda Durante"/>
        </w:smartTagPr>
        <w:smartTag w:uri="urn:schemas-microsoft-com:office:smarttags" w:element="PersonName">
          <w:smartTagPr>
            <w:attr w:name="ProductID" w:val="la Propaganda"/>
          </w:smartTagPr>
          <w:r w:rsidRPr="00D95024">
            <w:rPr>
              <w:rFonts w:ascii="Arial" w:hAnsi="Arial" w:cs="Arial"/>
              <w:sz w:val="20"/>
              <w:szCs w:val="20"/>
            </w:rPr>
            <w:t>la Propaganda</w:t>
          </w:r>
        </w:smartTag>
        <w:r w:rsidRPr="00D95024">
          <w:rPr>
            <w:rFonts w:ascii="Arial" w:hAnsi="Arial" w:cs="Arial"/>
            <w:sz w:val="20"/>
            <w:szCs w:val="20"/>
          </w:rPr>
          <w:t xml:space="preserve"> Durante</w:t>
        </w:r>
      </w:smartTag>
      <w:r w:rsidRPr="00D95024">
        <w:rPr>
          <w:rFonts w:ascii="Arial" w:hAnsi="Arial" w:cs="Arial"/>
          <w:sz w:val="20"/>
          <w:szCs w:val="20"/>
        </w:rPr>
        <w:t xml:space="preserve"> el Proceso Electoral, que a la letra dicen:</w:t>
      </w:r>
    </w:p>
    <w:p w:rsidR="00016798" w:rsidRPr="00D95024" w:rsidRDefault="00016798" w:rsidP="00BD10A0">
      <w:pPr>
        <w:pStyle w:val="Prrafodelista1"/>
        <w:tabs>
          <w:tab w:val="right" w:leader="hyphen" w:pos="9327"/>
        </w:tabs>
        <w:autoSpaceDE w:val="0"/>
        <w:autoSpaceDN w:val="0"/>
        <w:adjustRightInd w:val="0"/>
        <w:spacing w:after="0"/>
        <w:ind w:left="567" w:right="284"/>
        <w:jc w:val="both"/>
        <w:rPr>
          <w:rFonts w:ascii="Arial" w:hAnsi="Arial" w:cs="Arial"/>
          <w:sz w:val="20"/>
          <w:szCs w:val="20"/>
        </w:rPr>
      </w:pPr>
    </w:p>
    <w:p w:rsidR="00016798" w:rsidRPr="00B44BAA" w:rsidRDefault="00016798" w:rsidP="00BD10A0">
      <w:pPr>
        <w:ind w:left="1134" w:right="567"/>
        <w:jc w:val="both"/>
        <w:rPr>
          <w:rFonts w:ascii="Arial" w:hAnsi="Arial" w:cs="Arial"/>
          <w:sz w:val="18"/>
          <w:szCs w:val="18"/>
          <w:lang w:val="es-ES_tradnl"/>
        </w:rPr>
      </w:pPr>
      <w:r w:rsidRPr="00B44BAA">
        <w:rPr>
          <w:rFonts w:ascii="Arial" w:hAnsi="Arial" w:cs="Arial"/>
          <w:b/>
          <w:sz w:val="18"/>
          <w:szCs w:val="18"/>
          <w:lang w:val="es-ES_tradnl"/>
        </w:rPr>
        <w:t>ARTÍCULO 30</w:t>
      </w:r>
      <w:r w:rsidRPr="00B44BAA">
        <w:rPr>
          <w:rFonts w:ascii="Arial" w:hAnsi="Arial" w:cs="Arial"/>
          <w:sz w:val="18"/>
          <w:szCs w:val="18"/>
          <w:lang w:val="es-ES_tradnl"/>
        </w:rPr>
        <w:t>. Son obligaciones de los partidos políticos:</w:t>
      </w:r>
    </w:p>
    <w:p w:rsidR="00016798" w:rsidRPr="00B44BAA" w:rsidRDefault="00016798" w:rsidP="00BD10A0">
      <w:pPr>
        <w:ind w:left="1134" w:right="567"/>
        <w:jc w:val="both"/>
        <w:rPr>
          <w:rFonts w:ascii="Arial" w:hAnsi="Arial" w:cs="Arial"/>
          <w:sz w:val="18"/>
          <w:szCs w:val="18"/>
          <w:lang w:val="es-ES_tradnl"/>
        </w:rPr>
      </w:pPr>
      <w:r w:rsidRPr="00B44BAA">
        <w:rPr>
          <w:rFonts w:ascii="Arial" w:hAnsi="Arial" w:cs="Arial"/>
          <w:sz w:val="18"/>
          <w:szCs w:val="18"/>
          <w:lang w:val="es-ES_tradnl"/>
        </w:rPr>
        <w:tab/>
        <w:t>…..</w:t>
      </w:r>
    </w:p>
    <w:p w:rsidR="00016798" w:rsidRPr="00B44BAA" w:rsidRDefault="00016798" w:rsidP="00BD10A0">
      <w:pPr>
        <w:ind w:left="1134" w:right="567"/>
        <w:jc w:val="both"/>
        <w:rPr>
          <w:rFonts w:ascii="Arial" w:hAnsi="Arial" w:cs="Arial"/>
          <w:sz w:val="18"/>
          <w:szCs w:val="18"/>
          <w:lang w:val="es-ES_tradnl"/>
        </w:rPr>
      </w:pPr>
      <w:r w:rsidRPr="00B44BAA">
        <w:rPr>
          <w:rFonts w:ascii="Arial" w:hAnsi="Arial" w:cs="Arial"/>
          <w:sz w:val="18"/>
          <w:szCs w:val="18"/>
          <w:lang w:val="es-ES_tradnl"/>
        </w:rPr>
        <w:tab/>
        <w:t xml:space="preserve">II. </w:t>
      </w:r>
      <w:r w:rsidRPr="00B44BAA">
        <w:rPr>
          <w:rFonts w:ascii="Arial" w:hAnsi="Arial" w:cs="Arial"/>
          <w:sz w:val="18"/>
          <w:szCs w:val="18"/>
          <w:lang w:val="es-ES_tradnl"/>
        </w:rPr>
        <w:tab/>
        <w:t>Conducir sus actividades dentro de los cauces legales y ajustar su conducta y la de sus militantes a los principios del estado democrático, respetando los derechos de los ciudadanos y la libre participación política de los demás partidos;</w:t>
      </w:r>
    </w:p>
    <w:p w:rsidR="00016798" w:rsidRPr="00B44BAA" w:rsidRDefault="00016798" w:rsidP="00BD10A0">
      <w:pPr>
        <w:ind w:left="1134" w:right="567"/>
        <w:jc w:val="both"/>
        <w:rPr>
          <w:rFonts w:ascii="Arial" w:hAnsi="Arial" w:cs="Arial"/>
          <w:sz w:val="18"/>
          <w:szCs w:val="18"/>
          <w:lang w:val="es-ES_tradnl"/>
        </w:rPr>
      </w:pPr>
      <w:r w:rsidRPr="00B44BAA">
        <w:rPr>
          <w:rFonts w:ascii="Arial" w:hAnsi="Arial" w:cs="Arial"/>
          <w:sz w:val="18"/>
          <w:szCs w:val="18"/>
          <w:lang w:val="es-ES_tradnl"/>
        </w:rPr>
        <w:tab/>
        <w:t>…..</w:t>
      </w:r>
    </w:p>
    <w:p w:rsidR="00016798" w:rsidRPr="00B44BAA" w:rsidRDefault="00016798" w:rsidP="00BD10A0">
      <w:pPr>
        <w:ind w:left="1134" w:right="567"/>
        <w:jc w:val="both"/>
        <w:rPr>
          <w:rFonts w:ascii="Arial" w:hAnsi="Arial" w:cs="Arial"/>
          <w:sz w:val="18"/>
          <w:szCs w:val="18"/>
          <w:lang w:val="es-ES_tradnl"/>
        </w:rPr>
      </w:pPr>
      <w:r w:rsidRPr="00B44BAA">
        <w:rPr>
          <w:rFonts w:ascii="Arial" w:hAnsi="Arial" w:cs="Arial"/>
          <w:sz w:val="18"/>
          <w:szCs w:val="18"/>
          <w:lang w:val="es-ES_tradnl"/>
        </w:rPr>
        <w:t>Los partidos políticos tienen prohibido:</w:t>
      </w:r>
    </w:p>
    <w:p w:rsidR="00016798" w:rsidRPr="00B44BAA" w:rsidRDefault="00016798" w:rsidP="00BD10A0">
      <w:pPr>
        <w:ind w:left="1134" w:right="567"/>
        <w:jc w:val="both"/>
        <w:rPr>
          <w:rFonts w:ascii="Arial" w:hAnsi="Arial" w:cs="Arial"/>
          <w:sz w:val="18"/>
          <w:szCs w:val="18"/>
          <w:lang w:val="es-ES_tradnl"/>
        </w:rPr>
      </w:pPr>
      <w:r w:rsidRPr="00B44BAA">
        <w:rPr>
          <w:rFonts w:ascii="Arial" w:hAnsi="Arial" w:cs="Arial"/>
          <w:sz w:val="18"/>
          <w:szCs w:val="18"/>
          <w:lang w:val="es-ES_tradnl"/>
        </w:rPr>
        <w:tab/>
      </w:r>
      <w:r w:rsidRPr="00B44BAA">
        <w:rPr>
          <w:rFonts w:ascii="Arial" w:hAnsi="Arial" w:cs="Arial"/>
          <w:sz w:val="18"/>
          <w:szCs w:val="18"/>
          <w:lang w:val="es-ES_tradnl"/>
        </w:rPr>
        <w:tab/>
        <w:t>…..</w:t>
      </w:r>
    </w:p>
    <w:p w:rsidR="00016798" w:rsidRPr="00B44BAA" w:rsidRDefault="00016798" w:rsidP="00BD10A0">
      <w:pPr>
        <w:ind w:left="1134" w:right="567"/>
        <w:jc w:val="both"/>
        <w:rPr>
          <w:rFonts w:ascii="Arial" w:hAnsi="Arial" w:cs="Arial"/>
          <w:sz w:val="18"/>
          <w:szCs w:val="18"/>
          <w:lang w:val="es-ES_tradnl"/>
        </w:rPr>
      </w:pPr>
      <w:r w:rsidRPr="00B44BAA">
        <w:rPr>
          <w:rFonts w:ascii="Arial" w:hAnsi="Arial" w:cs="Arial"/>
          <w:sz w:val="18"/>
          <w:szCs w:val="18"/>
          <w:lang w:val="es-ES_tradnl"/>
        </w:rPr>
        <w:tab/>
        <w:t xml:space="preserve">IX. </w:t>
      </w:r>
      <w:r w:rsidRPr="00B44BAA">
        <w:rPr>
          <w:rFonts w:ascii="Arial" w:hAnsi="Arial" w:cs="Arial"/>
          <w:sz w:val="18"/>
          <w:szCs w:val="18"/>
          <w:lang w:val="es-ES_tradnl"/>
        </w:rPr>
        <w:tab/>
        <w:t>Durante la etapa de precampañas y campañas, la</w:t>
      </w:r>
      <w:r w:rsidR="0065594B">
        <w:rPr>
          <w:rFonts w:ascii="Arial" w:hAnsi="Arial" w:cs="Arial"/>
          <w:sz w:val="18"/>
          <w:szCs w:val="18"/>
          <w:lang w:val="es-ES_tradnl"/>
        </w:rPr>
        <w:t xml:space="preserve"> </w:t>
      </w:r>
      <w:r w:rsidRPr="00B44BAA">
        <w:rPr>
          <w:rFonts w:ascii="Arial" w:hAnsi="Arial" w:cs="Arial"/>
          <w:sz w:val="18"/>
          <w:szCs w:val="18"/>
          <w:lang w:val="es-ES_tradnl"/>
        </w:rPr>
        <w:t>distribución de despensas, materiales de construcción, medicamentos, servicios médicos, aparatos ortopédicos, lentes, enseres domésticos y bebidas alcohólicas, por parte de los partidos políticos, sus candidatos o por interpósita persona; y</w:t>
      </w:r>
    </w:p>
    <w:p w:rsidR="00016798" w:rsidRPr="00B44BAA" w:rsidRDefault="00016798" w:rsidP="00BD10A0">
      <w:pPr>
        <w:pStyle w:val="Prrafodelista1"/>
        <w:autoSpaceDE w:val="0"/>
        <w:autoSpaceDN w:val="0"/>
        <w:adjustRightInd w:val="0"/>
        <w:spacing w:after="0" w:line="240" w:lineRule="auto"/>
        <w:ind w:left="1134" w:right="567"/>
        <w:jc w:val="both"/>
        <w:rPr>
          <w:rFonts w:ascii="Arial" w:hAnsi="Arial" w:cs="Arial"/>
          <w:sz w:val="18"/>
          <w:szCs w:val="18"/>
        </w:rPr>
      </w:pPr>
      <w:r w:rsidRPr="00B44BAA">
        <w:rPr>
          <w:rFonts w:ascii="Arial" w:hAnsi="Arial" w:cs="Arial"/>
          <w:sz w:val="18"/>
          <w:szCs w:val="18"/>
        </w:rPr>
        <w:tab/>
      </w:r>
      <w:r w:rsidRPr="00B44BAA">
        <w:rPr>
          <w:rFonts w:ascii="Arial" w:hAnsi="Arial" w:cs="Arial"/>
          <w:sz w:val="18"/>
          <w:szCs w:val="18"/>
        </w:rPr>
        <w:tab/>
        <w:t xml:space="preserve">….. </w:t>
      </w:r>
    </w:p>
    <w:p w:rsidR="00016798" w:rsidRPr="00B44BAA" w:rsidRDefault="00016798" w:rsidP="00BD10A0">
      <w:pPr>
        <w:pStyle w:val="Prrafodelista1"/>
        <w:autoSpaceDE w:val="0"/>
        <w:autoSpaceDN w:val="0"/>
        <w:adjustRightInd w:val="0"/>
        <w:spacing w:after="0"/>
        <w:ind w:left="1134" w:right="567"/>
        <w:jc w:val="both"/>
        <w:rPr>
          <w:rFonts w:ascii="Arial" w:hAnsi="Arial" w:cs="Arial"/>
          <w:sz w:val="18"/>
          <w:szCs w:val="18"/>
        </w:rPr>
      </w:pPr>
    </w:p>
    <w:p w:rsidR="00016798" w:rsidRDefault="00016798" w:rsidP="00BD10A0">
      <w:pPr>
        <w:pStyle w:val="Prrafodelista1"/>
        <w:autoSpaceDE w:val="0"/>
        <w:autoSpaceDN w:val="0"/>
        <w:adjustRightInd w:val="0"/>
        <w:spacing w:after="0"/>
        <w:ind w:left="1134" w:right="567"/>
        <w:jc w:val="both"/>
        <w:rPr>
          <w:rFonts w:ascii="Arial" w:hAnsi="Arial" w:cs="Arial"/>
          <w:sz w:val="24"/>
          <w:szCs w:val="24"/>
        </w:rPr>
      </w:pPr>
      <w:r w:rsidRPr="00B44BAA">
        <w:rPr>
          <w:rFonts w:ascii="Arial" w:hAnsi="Arial" w:cs="Arial"/>
          <w:b/>
          <w:sz w:val="18"/>
          <w:szCs w:val="18"/>
        </w:rPr>
        <w:t>Artículo 6.-</w:t>
      </w:r>
      <w:r w:rsidR="0065594B">
        <w:rPr>
          <w:rFonts w:ascii="Arial" w:hAnsi="Arial" w:cs="Arial"/>
          <w:sz w:val="18"/>
          <w:szCs w:val="18"/>
        </w:rPr>
        <w:t xml:space="preserve"> </w:t>
      </w:r>
      <w:r w:rsidRPr="00B44BAA">
        <w:rPr>
          <w:rFonts w:ascii="Arial" w:hAnsi="Arial" w:cs="Arial"/>
          <w:sz w:val="18"/>
          <w:szCs w:val="18"/>
        </w:rPr>
        <w:t>Queda prohibido desde el inicio de las precampañas hasta la conclusión de la jornada electoral, la distribución gratuita u onerosa de despensas, materiales de construcción, medicamentos, servicios médicos, aparatos ortopédicos, lentes, enseres domésticos</w:t>
      </w:r>
      <w:r>
        <w:rPr>
          <w:rFonts w:ascii="Arial" w:hAnsi="Arial" w:cs="Arial"/>
          <w:sz w:val="24"/>
          <w:szCs w:val="24"/>
        </w:rPr>
        <w:t xml:space="preserve"> y bebidas alcohólicas, por parte de los Partidos Políticos, coaliciones, aspirantes a candidatos, precandidatos, candidatos, por ellos o por interpósita persona.</w:t>
      </w:r>
    </w:p>
    <w:p w:rsidR="00016798" w:rsidRDefault="00016798" w:rsidP="00BD10A0">
      <w:pPr>
        <w:pStyle w:val="Prrafodelista1"/>
        <w:tabs>
          <w:tab w:val="right" w:leader="hyphen" w:pos="9327"/>
        </w:tabs>
        <w:autoSpaceDE w:val="0"/>
        <w:autoSpaceDN w:val="0"/>
        <w:adjustRightInd w:val="0"/>
        <w:spacing w:after="0"/>
        <w:ind w:firstLine="414"/>
        <w:jc w:val="both"/>
        <w:rPr>
          <w:rFonts w:ascii="Arial" w:hAnsi="Arial" w:cs="Arial"/>
          <w:sz w:val="24"/>
          <w:szCs w:val="24"/>
        </w:rPr>
      </w:pPr>
      <w:r>
        <w:rPr>
          <w:rFonts w:ascii="Arial" w:hAnsi="Arial" w:cs="Arial"/>
          <w:sz w:val="24"/>
          <w:szCs w:val="24"/>
        </w:rPr>
        <w:t>…..</w:t>
      </w:r>
    </w:p>
    <w:p w:rsidR="00016798" w:rsidRDefault="00016798" w:rsidP="00BD10A0">
      <w:pPr>
        <w:pStyle w:val="Prrafodelista1"/>
        <w:tabs>
          <w:tab w:val="right" w:leader="hyphen" w:pos="9327"/>
        </w:tabs>
        <w:autoSpaceDE w:val="0"/>
        <w:autoSpaceDN w:val="0"/>
        <w:adjustRightInd w:val="0"/>
        <w:spacing w:after="0"/>
        <w:ind w:left="0"/>
        <w:jc w:val="both"/>
        <w:rPr>
          <w:rFonts w:ascii="Arial" w:hAnsi="Arial" w:cs="Arial"/>
          <w:sz w:val="24"/>
          <w:szCs w:val="24"/>
        </w:rPr>
      </w:pPr>
    </w:p>
    <w:p w:rsidR="00016798" w:rsidRPr="0042123A" w:rsidRDefault="00016798" w:rsidP="00BD10A0">
      <w:pPr>
        <w:pStyle w:val="Prrafodelista1"/>
        <w:tabs>
          <w:tab w:val="right" w:leader="hyphen" w:pos="9327"/>
        </w:tabs>
        <w:autoSpaceDE w:val="0"/>
        <w:autoSpaceDN w:val="0"/>
        <w:adjustRightInd w:val="0"/>
        <w:spacing w:after="0"/>
        <w:ind w:left="567" w:right="284"/>
        <w:jc w:val="both"/>
        <w:rPr>
          <w:rFonts w:ascii="Arial" w:hAnsi="Arial" w:cs="Arial"/>
          <w:sz w:val="20"/>
          <w:szCs w:val="20"/>
        </w:rPr>
      </w:pPr>
      <w:r w:rsidRPr="0042123A">
        <w:rPr>
          <w:rFonts w:ascii="Arial" w:hAnsi="Arial" w:cs="Arial"/>
          <w:sz w:val="20"/>
          <w:szCs w:val="20"/>
        </w:rPr>
        <w:t>En relación a lo anterior, la quejosa intenta armar en su narración, la existencia de relación de los implicados en los hechos de su denuncia con el Partido Revolucionario Institucional, pero sin probar tales relaciones, solamente afirma que los señores DAVID MEDINA JIMENEZ y JUAN RAMÓN YAÑEZ CABANILLAS por el hecho de ser</w:t>
      </w:r>
      <w:r w:rsidR="0065594B">
        <w:rPr>
          <w:rFonts w:ascii="Arial" w:hAnsi="Arial" w:cs="Arial"/>
          <w:sz w:val="20"/>
          <w:szCs w:val="20"/>
        </w:rPr>
        <w:t xml:space="preserve"> </w:t>
      </w:r>
      <w:r w:rsidRPr="0042123A">
        <w:rPr>
          <w:rFonts w:ascii="Arial" w:hAnsi="Arial" w:cs="Arial"/>
          <w:sz w:val="20"/>
          <w:szCs w:val="20"/>
        </w:rPr>
        <w:t xml:space="preserve">cuñado del Jefe de Finanzas del Sistema DIF de Elota y hermano del Presidente Municipal y actual Jefe de Administración y Finanzas del Sistema DIF de Elota, respectivamente, dice que son militantes PRIISTAS, sin presentar prueba alguna al respecto. Tales afirmaciones no bastan para acreditar la conducta denunciada, toda vez que el quejoso no utiliza los medios probatorios idóneos para ello. </w:t>
      </w:r>
    </w:p>
    <w:p w:rsidR="00016798" w:rsidRPr="0042123A" w:rsidRDefault="00016798" w:rsidP="00BD10A0">
      <w:pPr>
        <w:pStyle w:val="Prrafodelista1"/>
        <w:tabs>
          <w:tab w:val="right" w:leader="hyphen" w:pos="9327"/>
        </w:tabs>
        <w:autoSpaceDE w:val="0"/>
        <w:autoSpaceDN w:val="0"/>
        <w:adjustRightInd w:val="0"/>
        <w:spacing w:after="0"/>
        <w:ind w:left="567" w:right="284"/>
        <w:jc w:val="both"/>
        <w:rPr>
          <w:rFonts w:ascii="Arial" w:hAnsi="Arial" w:cs="Arial"/>
          <w:sz w:val="20"/>
          <w:szCs w:val="20"/>
        </w:rPr>
      </w:pPr>
    </w:p>
    <w:p w:rsidR="00016798" w:rsidRPr="0042123A" w:rsidRDefault="00016798" w:rsidP="00BD10A0">
      <w:pPr>
        <w:pStyle w:val="Prrafodelista1"/>
        <w:tabs>
          <w:tab w:val="right" w:leader="hyphen" w:pos="9327"/>
        </w:tabs>
        <w:autoSpaceDE w:val="0"/>
        <w:autoSpaceDN w:val="0"/>
        <w:adjustRightInd w:val="0"/>
        <w:spacing w:after="0"/>
        <w:ind w:left="567" w:right="284"/>
        <w:jc w:val="both"/>
        <w:rPr>
          <w:rFonts w:ascii="Arial" w:hAnsi="Arial" w:cs="Arial"/>
          <w:sz w:val="20"/>
          <w:szCs w:val="20"/>
        </w:rPr>
      </w:pPr>
      <w:r w:rsidRPr="0042123A">
        <w:rPr>
          <w:rFonts w:ascii="Arial" w:hAnsi="Arial" w:cs="Arial"/>
          <w:sz w:val="20"/>
          <w:szCs w:val="20"/>
        </w:rPr>
        <w:t xml:space="preserve">Asimismo, la impugnante manifiesta de forma temeraria, irresponsable y totalmente infundada, pues de manera elucubrativa afirma sin más fundamento que su propia imaginación que el </w:t>
      </w:r>
      <w:r w:rsidRPr="0042123A">
        <w:rPr>
          <w:rFonts w:ascii="Arial" w:hAnsi="Arial" w:cs="Arial"/>
          <w:b/>
          <w:sz w:val="20"/>
          <w:szCs w:val="20"/>
        </w:rPr>
        <w:t xml:space="preserve">C. DAVID MEDINA JIMENEZ, </w:t>
      </w:r>
      <w:r w:rsidRPr="0042123A">
        <w:rPr>
          <w:rFonts w:ascii="Arial" w:hAnsi="Arial" w:cs="Arial"/>
          <w:sz w:val="20"/>
          <w:szCs w:val="20"/>
        </w:rPr>
        <w:t>les dijo que las láminas de cartón negras y cubetas de pintura, las llevaban a distintos lugares, a las personas que ellos conocían, por órdenes superiores; quedando solamente en afirmación, ya que no presenta prueba alguna para probar su dicho.</w:t>
      </w:r>
      <w:r w:rsidR="0065594B">
        <w:rPr>
          <w:rFonts w:ascii="Arial" w:hAnsi="Arial" w:cs="Arial"/>
          <w:sz w:val="20"/>
          <w:szCs w:val="20"/>
        </w:rPr>
        <w:t xml:space="preserve"> </w:t>
      </w:r>
      <w:r w:rsidRPr="0042123A">
        <w:rPr>
          <w:rFonts w:ascii="Arial" w:hAnsi="Arial" w:cs="Arial"/>
          <w:sz w:val="20"/>
          <w:szCs w:val="20"/>
        </w:rPr>
        <w:t xml:space="preserve"> </w:t>
      </w:r>
    </w:p>
    <w:p w:rsidR="00016798" w:rsidRPr="0042123A" w:rsidRDefault="00016798" w:rsidP="00BD10A0">
      <w:pPr>
        <w:pStyle w:val="Prrafodelista1"/>
        <w:tabs>
          <w:tab w:val="right" w:leader="hyphen" w:pos="9327"/>
        </w:tabs>
        <w:autoSpaceDE w:val="0"/>
        <w:autoSpaceDN w:val="0"/>
        <w:adjustRightInd w:val="0"/>
        <w:spacing w:after="0"/>
        <w:ind w:left="567" w:right="284"/>
        <w:jc w:val="both"/>
        <w:rPr>
          <w:rFonts w:ascii="Arial" w:hAnsi="Arial" w:cs="Arial"/>
          <w:sz w:val="20"/>
          <w:szCs w:val="20"/>
        </w:rPr>
      </w:pPr>
    </w:p>
    <w:p w:rsidR="00016798" w:rsidRPr="0042123A" w:rsidRDefault="00016798" w:rsidP="00BD10A0">
      <w:pPr>
        <w:pStyle w:val="Prrafodelista1"/>
        <w:tabs>
          <w:tab w:val="right" w:leader="hyphen" w:pos="9327"/>
        </w:tabs>
        <w:autoSpaceDE w:val="0"/>
        <w:autoSpaceDN w:val="0"/>
        <w:adjustRightInd w:val="0"/>
        <w:spacing w:after="0"/>
        <w:ind w:left="567" w:right="284"/>
        <w:jc w:val="both"/>
        <w:rPr>
          <w:rFonts w:ascii="Arial" w:hAnsi="Arial" w:cs="Arial"/>
          <w:sz w:val="20"/>
          <w:szCs w:val="20"/>
        </w:rPr>
      </w:pPr>
      <w:r w:rsidRPr="0042123A">
        <w:rPr>
          <w:rFonts w:ascii="Arial" w:hAnsi="Arial" w:cs="Arial"/>
          <w:sz w:val="20"/>
          <w:szCs w:val="20"/>
        </w:rPr>
        <w:t xml:space="preserve">En cuanto a una prueba técnica presentada por la denunciante, que consta de un video donde aparece el Presidente Municipal de Elota, Sinaloa en el programa de Televisión Noticias </w:t>
      </w:r>
      <w:smartTag w:uri="urn:schemas-microsoft-com:office:smarttags" w:element="PersonName">
        <w:smartTagPr>
          <w:attr w:name="ProductID" w:val="La Cruz"/>
        </w:smartTagPr>
        <w:r w:rsidRPr="0042123A">
          <w:rPr>
            <w:rFonts w:ascii="Arial" w:hAnsi="Arial" w:cs="Arial"/>
            <w:sz w:val="20"/>
            <w:szCs w:val="20"/>
          </w:rPr>
          <w:t>La Cruz</w:t>
        </w:r>
      </w:smartTag>
      <w:r w:rsidRPr="0042123A">
        <w:rPr>
          <w:rFonts w:ascii="Arial" w:hAnsi="Arial" w:cs="Arial"/>
          <w:sz w:val="20"/>
          <w:szCs w:val="20"/>
        </w:rPr>
        <w:t xml:space="preserve">, con fecha 21 de junio del presente año, y que reconoce públicamente que la bodega es utilizada por el H. Ayuntamiento de Elota, Sinaloa, para resguardo de diversos materiales, pero, manifestando públicamente en el mismo programa que no se estaba sacando nada del lugar. Por lo que, con solo este hecho, no se puede tomar como prueba plena, para acreditar todo lo narrado en su punto 5 de hechos del escrito de demanda, y mucho menos imputar al suscrito violaciones a </w:t>
      </w:r>
      <w:smartTag w:uri="urn:schemas-microsoft-com:office:smarttags" w:element="PersonName">
        <w:smartTagPr>
          <w:attr w:name="ProductID" w:val="la Ley"/>
        </w:smartTagPr>
        <w:r w:rsidRPr="0042123A">
          <w:rPr>
            <w:rFonts w:ascii="Arial" w:hAnsi="Arial" w:cs="Arial"/>
            <w:sz w:val="20"/>
            <w:szCs w:val="20"/>
          </w:rPr>
          <w:t>la Ley</w:t>
        </w:r>
      </w:smartTag>
      <w:r w:rsidRPr="0042123A">
        <w:rPr>
          <w:rFonts w:ascii="Arial" w:hAnsi="Arial" w:cs="Arial"/>
          <w:sz w:val="20"/>
          <w:szCs w:val="20"/>
        </w:rPr>
        <w:t xml:space="preserve"> de </w:t>
      </w:r>
      <w:smartTag w:uri="urn:schemas-microsoft-com:office:smarttags" w:element="PersonName">
        <w:smartTagPr>
          <w:attr w:name="ProductID" w:val="la Materia"/>
        </w:smartTagPr>
        <w:r w:rsidRPr="0042123A">
          <w:rPr>
            <w:rFonts w:ascii="Arial" w:hAnsi="Arial" w:cs="Arial"/>
            <w:sz w:val="20"/>
            <w:szCs w:val="20"/>
          </w:rPr>
          <w:t>la Materia</w:t>
        </w:r>
      </w:smartTag>
      <w:r w:rsidRPr="0042123A">
        <w:rPr>
          <w:rFonts w:ascii="Arial" w:hAnsi="Arial" w:cs="Arial"/>
          <w:sz w:val="20"/>
          <w:szCs w:val="20"/>
        </w:rPr>
        <w:t xml:space="preserve"> y al Reglamento para Regular </w:t>
      </w:r>
      <w:smartTag w:uri="urn:schemas-microsoft-com:office:smarttags" w:element="PersonName">
        <w:smartTagPr>
          <w:attr w:name="ProductID" w:val="la Difusión"/>
        </w:smartTagPr>
        <w:r w:rsidRPr="0042123A">
          <w:rPr>
            <w:rFonts w:ascii="Arial" w:hAnsi="Arial" w:cs="Arial"/>
            <w:sz w:val="20"/>
            <w:szCs w:val="20"/>
          </w:rPr>
          <w:t>la Difusión</w:t>
        </w:r>
      </w:smartTag>
      <w:r w:rsidRPr="0042123A">
        <w:rPr>
          <w:rFonts w:ascii="Arial" w:hAnsi="Arial" w:cs="Arial"/>
          <w:sz w:val="20"/>
          <w:szCs w:val="20"/>
        </w:rPr>
        <w:t xml:space="preserve"> y Fijación de Propaganda Durante el Proceso Electoral.</w:t>
      </w:r>
      <w:r w:rsidR="0065594B">
        <w:rPr>
          <w:rFonts w:ascii="Arial" w:hAnsi="Arial" w:cs="Arial"/>
          <w:sz w:val="20"/>
          <w:szCs w:val="20"/>
        </w:rPr>
        <w:t xml:space="preserve"> </w:t>
      </w:r>
    </w:p>
    <w:p w:rsidR="00016798" w:rsidRPr="0042123A" w:rsidRDefault="00016798" w:rsidP="00BD10A0">
      <w:pPr>
        <w:pStyle w:val="Prrafodelista1"/>
        <w:tabs>
          <w:tab w:val="right" w:leader="hyphen" w:pos="9327"/>
        </w:tabs>
        <w:autoSpaceDE w:val="0"/>
        <w:autoSpaceDN w:val="0"/>
        <w:adjustRightInd w:val="0"/>
        <w:spacing w:after="0"/>
        <w:ind w:left="567" w:right="284"/>
        <w:jc w:val="both"/>
        <w:rPr>
          <w:rFonts w:ascii="Arial" w:hAnsi="Arial" w:cs="Arial"/>
          <w:sz w:val="20"/>
          <w:szCs w:val="20"/>
        </w:rPr>
      </w:pPr>
    </w:p>
    <w:p w:rsidR="00016798" w:rsidRPr="0042123A" w:rsidRDefault="00016798" w:rsidP="00BD10A0">
      <w:pPr>
        <w:pStyle w:val="Prrafodelista1"/>
        <w:tabs>
          <w:tab w:val="right" w:leader="hyphen" w:pos="9327"/>
        </w:tabs>
        <w:autoSpaceDE w:val="0"/>
        <w:autoSpaceDN w:val="0"/>
        <w:adjustRightInd w:val="0"/>
        <w:spacing w:after="0"/>
        <w:ind w:left="567" w:right="284"/>
        <w:jc w:val="both"/>
        <w:rPr>
          <w:rFonts w:ascii="Arial" w:hAnsi="Arial" w:cs="Arial"/>
          <w:sz w:val="20"/>
          <w:szCs w:val="20"/>
        </w:rPr>
      </w:pPr>
      <w:r w:rsidRPr="0042123A">
        <w:rPr>
          <w:rFonts w:ascii="Arial" w:hAnsi="Arial" w:cs="Arial"/>
          <w:sz w:val="20"/>
          <w:szCs w:val="20"/>
        </w:rPr>
        <w:t>En síntesis nos encontramos ante una acusación, en donde con las 11 fotografías aportadas,</w:t>
      </w:r>
      <w:r w:rsidR="0065594B">
        <w:rPr>
          <w:rFonts w:ascii="Arial" w:hAnsi="Arial" w:cs="Arial"/>
          <w:sz w:val="20"/>
          <w:szCs w:val="20"/>
        </w:rPr>
        <w:t xml:space="preserve"> </w:t>
      </w:r>
      <w:r w:rsidRPr="0042123A">
        <w:rPr>
          <w:rFonts w:ascii="Arial" w:hAnsi="Arial" w:cs="Arial"/>
          <w:sz w:val="20"/>
          <w:szCs w:val="20"/>
        </w:rPr>
        <w:t xml:space="preserve">no se prueba de forma fehaciente, que los implicados DAVID MEDINA JIMÉNEZ Y JUAN RAMÓN YAÑEZ CABANILLAS son militantes PRIISTAS, y, que violentaron los artículos 30 párrafo primero, fracción II y párrafo segundo, fracción IX de </w:t>
      </w:r>
      <w:smartTag w:uri="urn:schemas-microsoft-com:office:smarttags" w:element="PersonName">
        <w:smartTagPr>
          <w:attr w:name="ProductID" w:val="LA LEY ELECTORAL"/>
        </w:smartTagPr>
        <w:smartTag w:uri="urn:schemas-microsoft-com:office:smarttags" w:element="PersonName">
          <w:smartTagPr>
            <w:attr w:name="ProductID" w:val="la Ley"/>
          </w:smartTagPr>
          <w:r w:rsidRPr="0042123A">
            <w:rPr>
              <w:rFonts w:ascii="Arial" w:hAnsi="Arial" w:cs="Arial"/>
              <w:sz w:val="20"/>
              <w:szCs w:val="20"/>
            </w:rPr>
            <w:t>la Ley</w:t>
          </w:r>
        </w:smartTag>
        <w:r w:rsidRPr="0042123A">
          <w:rPr>
            <w:rFonts w:ascii="Arial" w:hAnsi="Arial" w:cs="Arial"/>
            <w:sz w:val="20"/>
            <w:szCs w:val="20"/>
          </w:rPr>
          <w:t xml:space="preserve"> Electoral</w:t>
        </w:r>
      </w:smartTag>
      <w:r w:rsidRPr="0042123A">
        <w:rPr>
          <w:rFonts w:ascii="Arial" w:hAnsi="Arial" w:cs="Arial"/>
          <w:sz w:val="20"/>
          <w:szCs w:val="20"/>
        </w:rPr>
        <w:t xml:space="preserve"> de Sinaloa, 6, párrafo primero del Reglamento para Regular </w:t>
      </w:r>
      <w:smartTag w:uri="urn:schemas-microsoft-com:office:smarttags" w:element="PersonName">
        <w:smartTagPr>
          <w:attr w:name="ProductID" w:val="la Difusión"/>
        </w:smartTagPr>
        <w:r w:rsidRPr="0042123A">
          <w:rPr>
            <w:rFonts w:ascii="Arial" w:hAnsi="Arial" w:cs="Arial"/>
            <w:sz w:val="20"/>
            <w:szCs w:val="20"/>
          </w:rPr>
          <w:t>la Difusión</w:t>
        </w:r>
      </w:smartTag>
      <w:r w:rsidRPr="0042123A">
        <w:rPr>
          <w:rFonts w:ascii="Arial" w:hAnsi="Arial" w:cs="Arial"/>
          <w:sz w:val="20"/>
          <w:szCs w:val="20"/>
        </w:rPr>
        <w:t xml:space="preserve"> y Fijación de </w:t>
      </w:r>
      <w:smartTag w:uri="urn:schemas-microsoft-com:office:smarttags" w:element="PersonName">
        <w:smartTagPr>
          <w:attr w:name="ProductID" w:val="la Propaganda Durante"/>
        </w:smartTagPr>
        <w:smartTag w:uri="urn:schemas-microsoft-com:office:smarttags" w:element="PersonName">
          <w:smartTagPr>
            <w:attr w:name="ProductID" w:val="la Propaganda"/>
          </w:smartTagPr>
          <w:r w:rsidRPr="0042123A">
            <w:rPr>
              <w:rFonts w:ascii="Arial" w:hAnsi="Arial" w:cs="Arial"/>
              <w:sz w:val="20"/>
              <w:szCs w:val="20"/>
            </w:rPr>
            <w:t>la Propaganda</w:t>
          </w:r>
        </w:smartTag>
        <w:r w:rsidRPr="0042123A">
          <w:rPr>
            <w:rFonts w:ascii="Arial" w:hAnsi="Arial" w:cs="Arial"/>
            <w:sz w:val="20"/>
            <w:szCs w:val="20"/>
          </w:rPr>
          <w:t xml:space="preserve"> Durante</w:t>
        </w:r>
      </w:smartTag>
      <w:r w:rsidRPr="0042123A">
        <w:rPr>
          <w:rFonts w:ascii="Arial" w:hAnsi="Arial" w:cs="Arial"/>
          <w:sz w:val="20"/>
          <w:szCs w:val="20"/>
        </w:rPr>
        <w:t xml:space="preserve"> el Proceso Electoral, en donde se establece, la prohibición de distribuir despensas, materiales de construcción, etc. en periodo de campaña, ya que, en el simple análisis de las fotografías ofrecidas por el quejoso </w:t>
      </w:r>
      <w:r w:rsidRPr="0042123A">
        <w:rPr>
          <w:rFonts w:ascii="Arial" w:hAnsi="Arial" w:cs="Arial"/>
          <w:b/>
          <w:sz w:val="20"/>
          <w:szCs w:val="20"/>
        </w:rPr>
        <w:t>no</w:t>
      </w:r>
      <w:r w:rsidRPr="0042123A">
        <w:rPr>
          <w:rFonts w:ascii="Arial" w:hAnsi="Arial" w:cs="Arial"/>
          <w:sz w:val="20"/>
          <w:szCs w:val="20"/>
        </w:rPr>
        <w:t xml:space="preserve"> es suficiente para acreditar las circunstancias de tiempo, modo, lugar, así como fecha y hora, que se requieren para acreditar lo esgrimido por el denunciante, e imputar al </w:t>
      </w:r>
      <w:r w:rsidRPr="0042123A">
        <w:rPr>
          <w:rFonts w:ascii="Arial" w:hAnsi="Arial" w:cs="Arial"/>
          <w:b/>
          <w:sz w:val="20"/>
          <w:szCs w:val="20"/>
        </w:rPr>
        <w:t>suscrito</w:t>
      </w:r>
      <w:r w:rsidRPr="0042123A">
        <w:rPr>
          <w:rFonts w:ascii="Arial" w:hAnsi="Arial" w:cs="Arial"/>
          <w:sz w:val="20"/>
          <w:szCs w:val="20"/>
        </w:rPr>
        <w:t xml:space="preserve">, tales imputaciones, así como tampoco la relación e imputación a </w:t>
      </w:r>
      <w:smartTag w:uri="urn:schemas-microsoft-com:office:smarttags" w:element="PersonName">
        <w:smartTagPr>
          <w:attr w:name="ProductID" w:val="la Coalición Transformemos"/>
        </w:smartTagPr>
        <w:smartTag w:uri="urn:schemas-microsoft-com:office:smarttags" w:element="PersonName">
          <w:smartTagPr>
            <w:attr w:name="ProductID" w:val="la Coalición"/>
          </w:smartTagPr>
          <w:r w:rsidRPr="0042123A">
            <w:rPr>
              <w:rFonts w:ascii="Arial" w:hAnsi="Arial" w:cs="Arial"/>
              <w:sz w:val="20"/>
              <w:szCs w:val="20"/>
            </w:rPr>
            <w:t xml:space="preserve">la </w:t>
          </w:r>
          <w:r w:rsidRPr="0042123A">
            <w:rPr>
              <w:rFonts w:ascii="Arial" w:hAnsi="Arial" w:cs="Arial"/>
              <w:b/>
              <w:sz w:val="20"/>
              <w:szCs w:val="20"/>
            </w:rPr>
            <w:t>Coalición</w:t>
          </w:r>
        </w:smartTag>
        <w:r w:rsidRPr="0042123A">
          <w:rPr>
            <w:rFonts w:ascii="Arial" w:hAnsi="Arial" w:cs="Arial"/>
            <w:b/>
            <w:sz w:val="20"/>
            <w:szCs w:val="20"/>
          </w:rPr>
          <w:t xml:space="preserve"> Transformemos</w:t>
        </w:r>
      </w:smartTag>
      <w:r w:rsidRPr="0042123A">
        <w:rPr>
          <w:rFonts w:ascii="Arial" w:hAnsi="Arial" w:cs="Arial"/>
          <w:b/>
          <w:sz w:val="20"/>
          <w:szCs w:val="20"/>
        </w:rPr>
        <w:t xml:space="preserve"> Sinaloa</w:t>
      </w:r>
      <w:r w:rsidRPr="0042123A">
        <w:rPr>
          <w:rFonts w:ascii="Arial" w:hAnsi="Arial" w:cs="Arial"/>
          <w:sz w:val="20"/>
          <w:szCs w:val="20"/>
        </w:rPr>
        <w:t xml:space="preserve"> y al </w:t>
      </w:r>
      <w:r w:rsidRPr="0042123A">
        <w:rPr>
          <w:rFonts w:ascii="Arial" w:hAnsi="Arial" w:cs="Arial"/>
          <w:b/>
          <w:sz w:val="20"/>
          <w:szCs w:val="20"/>
        </w:rPr>
        <w:t>C</w:t>
      </w:r>
      <w:r w:rsidRPr="0042123A">
        <w:rPr>
          <w:rFonts w:ascii="Arial" w:hAnsi="Arial" w:cs="Arial"/>
          <w:sz w:val="20"/>
          <w:szCs w:val="20"/>
        </w:rPr>
        <w:t xml:space="preserve">. </w:t>
      </w:r>
      <w:r w:rsidRPr="0042123A">
        <w:rPr>
          <w:rFonts w:ascii="Arial" w:hAnsi="Arial" w:cs="Arial"/>
          <w:b/>
          <w:sz w:val="20"/>
          <w:szCs w:val="20"/>
        </w:rPr>
        <w:t>Ángel</w:t>
      </w:r>
      <w:r w:rsidRPr="0042123A">
        <w:rPr>
          <w:rFonts w:ascii="Arial" w:hAnsi="Arial" w:cs="Arial"/>
          <w:sz w:val="20"/>
          <w:szCs w:val="20"/>
        </w:rPr>
        <w:t xml:space="preserve"> </w:t>
      </w:r>
      <w:r w:rsidRPr="0042123A">
        <w:rPr>
          <w:rFonts w:ascii="Arial" w:hAnsi="Arial" w:cs="Arial"/>
          <w:b/>
          <w:sz w:val="20"/>
          <w:szCs w:val="20"/>
        </w:rPr>
        <w:t>Geovani Escobar Manjarrez, Diputado</w:t>
      </w:r>
      <w:r w:rsidR="0065594B">
        <w:rPr>
          <w:rFonts w:ascii="Arial" w:hAnsi="Arial" w:cs="Arial"/>
          <w:b/>
          <w:sz w:val="20"/>
          <w:szCs w:val="20"/>
        </w:rPr>
        <w:t xml:space="preserve"> </w:t>
      </w:r>
      <w:r w:rsidRPr="0042123A">
        <w:rPr>
          <w:rFonts w:ascii="Arial" w:hAnsi="Arial" w:cs="Arial"/>
          <w:b/>
          <w:sz w:val="20"/>
          <w:szCs w:val="20"/>
        </w:rPr>
        <w:t xml:space="preserve">electo por el XVII Distrito Electoral, </w:t>
      </w:r>
      <w:r w:rsidRPr="0042123A">
        <w:rPr>
          <w:rFonts w:ascii="Arial" w:hAnsi="Arial" w:cs="Arial"/>
          <w:sz w:val="20"/>
          <w:szCs w:val="20"/>
        </w:rPr>
        <w:t>sin que en ningún momento sea posible acreditar que estos hayan incurrido en alguno de los supuestos establecidos en dicho ordenamiento jurídico, así como ninguna relación con los implicados en la demanda.</w:t>
      </w:r>
    </w:p>
    <w:p w:rsidR="00016798" w:rsidRPr="0042123A" w:rsidRDefault="00016798" w:rsidP="00BD10A0">
      <w:pPr>
        <w:pStyle w:val="Prrafodelista1"/>
        <w:tabs>
          <w:tab w:val="right" w:leader="hyphen" w:pos="9327"/>
        </w:tabs>
        <w:autoSpaceDE w:val="0"/>
        <w:autoSpaceDN w:val="0"/>
        <w:adjustRightInd w:val="0"/>
        <w:spacing w:after="0"/>
        <w:ind w:left="567" w:right="284"/>
        <w:jc w:val="both"/>
        <w:rPr>
          <w:rFonts w:ascii="Arial" w:hAnsi="Arial" w:cs="Arial"/>
          <w:sz w:val="20"/>
          <w:szCs w:val="20"/>
        </w:rPr>
      </w:pPr>
    </w:p>
    <w:p w:rsidR="00016798" w:rsidRPr="0042123A" w:rsidRDefault="00016798" w:rsidP="00BD10A0">
      <w:pPr>
        <w:pStyle w:val="Prrafodelista1"/>
        <w:tabs>
          <w:tab w:val="right" w:leader="hyphen" w:pos="9327"/>
        </w:tabs>
        <w:autoSpaceDE w:val="0"/>
        <w:autoSpaceDN w:val="0"/>
        <w:adjustRightInd w:val="0"/>
        <w:spacing w:after="0"/>
        <w:ind w:left="567" w:right="284"/>
        <w:jc w:val="both"/>
        <w:rPr>
          <w:rFonts w:ascii="Arial" w:hAnsi="Arial" w:cs="Arial"/>
          <w:b/>
          <w:sz w:val="20"/>
          <w:szCs w:val="20"/>
        </w:rPr>
      </w:pPr>
      <w:r w:rsidRPr="0042123A">
        <w:rPr>
          <w:rFonts w:ascii="Arial" w:hAnsi="Arial" w:cs="Arial"/>
          <w:b/>
          <w:sz w:val="20"/>
          <w:szCs w:val="20"/>
        </w:rPr>
        <w:t xml:space="preserve">Con las 11 fotografías aportadas, no se prueba de ninguna forma, la entrega de despensas, ni materiales para construcción a persona alguna, como lo prohíbe el párrafo segundo, fracción IX del artículo 30 de </w:t>
      </w:r>
      <w:smartTag w:uri="urn:schemas-microsoft-com:office:smarttags" w:element="PersonName">
        <w:smartTagPr>
          <w:attr w:name="ProductID" w:val="LA LEY ELECTORAL"/>
        </w:smartTagPr>
        <w:smartTag w:uri="urn:schemas-microsoft-com:office:smarttags" w:element="PersonName">
          <w:smartTagPr>
            <w:attr w:name="ProductID" w:val="la Ley"/>
          </w:smartTagPr>
          <w:r w:rsidRPr="0042123A">
            <w:rPr>
              <w:rFonts w:ascii="Arial" w:hAnsi="Arial" w:cs="Arial"/>
              <w:b/>
              <w:sz w:val="20"/>
              <w:szCs w:val="20"/>
            </w:rPr>
            <w:t>la Ley</w:t>
          </w:r>
        </w:smartTag>
        <w:r w:rsidRPr="0042123A">
          <w:rPr>
            <w:rFonts w:ascii="Arial" w:hAnsi="Arial" w:cs="Arial"/>
            <w:b/>
            <w:sz w:val="20"/>
            <w:szCs w:val="20"/>
          </w:rPr>
          <w:t xml:space="preserve"> Electoral</w:t>
        </w:r>
      </w:smartTag>
      <w:r w:rsidRPr="0042123A">
        <w:rPr>
          <w:rFonts w:ascii="Arial" w:hAnsi="Arial" w:cs="Arial"/>
          <w:b/>
          <w:sz w:val="20"/>
          <w:szCs w:val="20"/>
        </w:rPr>
        <w:t xml:space="preserve"> y el párrafo primero del artículo 6 del Reglamento para Regular </w:t>
      </w:r>
      <w:smartTag w:uri="urn:schemas-microsoft-com:office:smarttags" w:element="PersonName">
        <w:smartTagPr>
          <w:attr w:name="ProductID" w:val="la Difusión"/>
        </w:smartTagPr>
        <w:r w:rsidRPr="0042123A">
          <w:rPr>
            <w:rFonts w:ascii="Arial" w:hAnsi="Arial" w:cs="Arial"/>
            <w:b/>
            <w:sz w:val="20"/>
            <w:szCs w:val="20"/>
          </w:rPr>
          <w:t>la Difusión</w:t>
        </w:r>
      </w:smartTag>
      <w:r w:rsidRPr="0042123A">
        <w:rPr>
          <w:rFonts w:ascii="Arial" w:hAnsi="Arial" w:cs="Arial"/>
          <w:b/>
          <w:sz w:val="20"/>
          <w:szCs w:val="20"/>
        </w:rPr>
        <w:t xml:space="preserve"> y Fijación de </w:t>
      </w:r>
      <w:smartTag w:uri="urn:schemas-microsoft-com:office:smarttags" w:element="PersonName">
        <w:smartTagPr>
          <w:attr w:name="ProductID" w:val="la Propaganda Durante"/>
        </w:smartTagPr>
        <w:smartTag w:uri="urn:schemas-microsoft-com:office:smarttags" w:element="PersonName">
          <w:smartTagPr>
            <w:attr w:name="ProductID" w:val="la Propaganda"/>
          </w:smartTagPr>
          <w:r w:rsidRPr="0042123A">
            <w:rPr>
              <w:rFonts w:ascii="Arial" w:hAnsi="Arial" w:cs="Arial"/>
              <w:b/>
              <w:sz w:val="20"/>
              <w:szCs w:val="20"/>
            </w:rPr>
            <w:t>la Propaganda</w:t>
          </w:r>
        </w:smartTag>
        <w:r w:rsidRPr="0042123A">
          <w:rPr>
            <w:rFonts w:ascii="Arial" w:hAnsi="Arial" w:cs="Arial"/>
            <w:b/>
            <w:sz w:val="20"/>
            <w:szCs w:val="20"/>
          </w:rPr>
          <w:t xml:space="preserve"> Durante</w:t>
        </w:r>
      </w:smartTag>
      <w:r w:rsidRPr="0042123A">
        <w:rPr>
          <w:rFonts w:ascii="Arial" w:hAnsi="Arial" w:cs="Arial"/>
          <w:b/>
          <w:sz w:val="20"/>
          <w:szCs w:val="20"/>
        </w:rPr>
        <w:t xml:space="preserve"> el Proceso Electoral.</w:t>
      </w:r>
    </w:p>
    <w:p w:rsidR="00016798" w:rsidRPr="0042123A" w:rsidRDefault="00016798" w:rsidP="00BD10A0">
      <w:pPr>
        <w:tabs>
          <w:tab w:val="right" w:leader="hyphen" w:pos="9327"/>
        </w:tabs>
        <w:autoSpaceDE w:val="0"/>
        <w:autoSpaceDN w:val="0"/>
        <w:adjustRightInd w:val="0"/>
        <w:ind w:left="567" w:right="284"/>
        <w:jc w:val="both"/>
        <w:rPr>
          <w:rFonts w:ascii="Arial" w:hAnsi="Arial" w:cs="Arial"/>
          <w:b/>
          <w:sz w:val="20"/>
          <w:szCs w:val="20"/>
        </w:rPr>
      </w:pPr>
      <w:r w:rsidRPr="0042123A">
        <w:rPr>
          <w:rFonts w:ascii="Arial" w:hAnsi="Arial" w:cs="Arial"/>
          <w:b/>
          <w:sz w:val="20"/>
          <w:szCs w:val="20"/>
        </w:rPr>
        <w:t>Por lo anterior, NIEGO rotundamente imputación al suscrito, deslindándome de dicho acto.</w:t>
      </w:r>
    </w:p>
    <w:p w:rsidR="00016798" w:rsidRPr="0042123A" w:rsidRDefault="00016798" w:rsidP="00BD10A0">
      <w:pPr>
        <w:tabs>
          <w:tab w:val="right" w:leader="hyphen" w:pos="9327"/>
        </w:tabs>
        <w:autoSpaceDE w:val="0"/>
        <w:autoSpaceDN w:val="0"/>
        <w:adjustRightInd w:val="0"/>
        <w:ind w:left="567" w:right="284"/>
        <w:jc w:val="both"/>
        <w:rPr>
          <w:rFonts w:ascii="Arial" w:hAnsi="Arial" w:cs="Arial"/>
          <w:b/>
          <w:bCs/>
          <w:sz w:val="20"/>
          <w:szCs w:val="20"/>
        </w:rPr>
      </w:pPr>
    </w:p>
    <w:p w:rsidR="00016798" w:rsidRDefault="00016798" w:rsidP="00BD10A0">
      <w:pPr>
        <w:tabs>
          <w:tab w:val="right" w:leader="hyphen" w:pos="9327"/>
        </w:tabs>
        <w:autoSpaceDE w:val="0"/>
        <w:autoSpaceDN w:val="0"/>
        <w:adjustRightInd w:val="0"/>
        <w:jc w:val="center"/>
        <w:rPr>
          <w:rFonts w:ascii="Arial" w:hAnsi="Arial" w:cs="Arial"/>
          <w:b/>
          <w:bCs/>
        </w:rPr>
      </w:pPr>
      <w:r>
        <w:rPr>
          <w:rFonts w:ascii="Arial" w:hAnsi="Arial" w:cs="Arial"/>
          <w:b/>
          <w:bCs/>
        </w:rPr>
        <w:t>CONSIDERACIONES DE DERECHO</w:t>
      </w:r>
    </w:p>
    <w:p w:rsidR="00016798" w:rsidRDefault="00016798" w:rsidP="00BD10A0">
      <w:pPr>
        <w:tabs>
          <w:tab w:val="right" w:leader="hyphen" w:pos="9327"/>
        </w:tabs>
        <w:autoSpaceDE w:val="0"/>
        <w:autoSpaceDN w:val="0"/>
        <w:adjustRightInd w:val="0"/>
        <w:jc w:val="both"/>
        <w:rPr>
          <w:rFonts w:ascii="Arial" w:hAnsi="Arial" w:cs="Arial"/>
        </w:rPr>
      </w:pPr>
    </w:p>
    <w:p w:rsidR="00016798" w:rsidRPr="0042123A" w:rsidRDefault="00016798" w:rsidP="00BD10A0">
      <w:pPr>
        <w:tabs>
          <w:tab w:val="right" w:leader="hyphen" w:pos="9327"/>
        </w:tabs>
        <w:autoSpaceDE w:val="0"/>
        <w:autoSpaceDN w:val="0"/>
        <w:adjustRightInd w:val="0"/>
        <w:ind w:left="567" w:right="284"/>
        <w:jc w:val="both"/>
        <w:rPr>
          <w:rFonts w:ascii="Arial" w:hAnsi="Arial" w:cs="Arial"/>
          <w:sz w:val="20"/>
          <w:szCs w:val="20"/>
        </w:rPr>
      </w:pPr>
      <w:r w:rsidRPr="0042123A">
        <w:rPr>
          <w:rFonts w:ascii="Arial" w:hAnsi="Arial" w:cs="Arial"/>
          <w:sz w:val="20"/>
          <w:szCs w:val="20"/>
        </w:rPr>
        <w:t>Por lo que respecta a alguna participación del suscrito en la realización de actos constitutivos de violaciones a la normatividad electoral vigente en el asunto que nos ocupa, el quejoso no logra acreditar en ningún momento que haya caracteres de ilegalidad imputables a mi representada, mucho menos sustenta con probanzas idóneas sus afirmaciones, por lo que las mismas, solamente quedan como meras presunciones del quejoso carentes de idoneidad y valor probatorio alguno, por lo que deberán ser desestimadas jurídicamente por esa autoridad administrativa electoral.</w:t>
      </w:r>
    </w:p>
    <w:p w:rsidR="00016798" w:rsidRPr="0042123A" w:rsidRDefault="00016798" w:rsidP="00BD10A0">
      <w:pPr>
        <w:tabs>
          <w:tab w:val="right" w:leader="hyphen" w:pos="9327"/>
        </w:tabs>
        <w:autoSpaceDE w:val="0"/>
        <w:autoSpaceDN w:val="0"/>
        <w:adjustRightInd w:val="0"/>
        <w:ind w:left="567" w:right="284"/>
        <w:jc w:val="both"/>
        <w:rPr>
          <w:rFonts w:ascii="Arial" w:hAnsi="Arial" w:cs="Arial"/>
          <w:sz w:val="20"/>
          <w:szCs w:val="20"/>
        </w:rPr>
      </w:pPr>
    </w:p>
    <w:p w:rsidR="00016798" w:rsidRPr="0042123A" w:rsidRDefault="00016798" w:rsidP="00BD10A0">
      <w:pPr>
        <w:tabs>
          <w:tab w:val="right" w:leader="hyphen" w:pos="9327"/>
        </w:tabs>
        <w:autoSpaceDE w:val="0"/>
        <w:autoSpaceDN w:val="0"/>
        <w:adjustRightInd w:val="0"/>
        <w:ind w:left="567" w:right="284"/>
        <w:jc w:val="both"/>
        <w:rPr>
          <w:rFonts w:ascii="Arial" w:hAnsi="Arial" w:cs="Arial"/>
          <w:sz w:val="20"/>
          <w:szCs w:val="20"/>
        </w:rPr>
      </w:pPr>
      <w:r w:rsidRPr="0042123A">
        <w:rPr>
          <w:rFonts w:ascii="Arial" w:hAnsi="Arial" w:cs="Arial"/>
          <w:sz w:val="20"/>
          <w:szCs w:val="20"/>
        </w:rPr>
        <w:t>Estimo conveniente a mi interés jurídico traer a colación las reglas de la prueba contenidas en nuestra Ley Electoral del Estado de Sinaloa, observables en su artículo 245, que para efectos de una mejor apreciación y debida valoración transcribimos a continuación:</w:t>
      </w:r>
    </w:p>
    <w:p w:rsidR="00016798" w:rsidRPr="0042123A" w:rsidRDefault="00016798" w:rsidP="00BD10A0">
      <w:pPr>
        <w:tabs>
          <w:tab w:val="right" w:leader="hyphen" w:pos="9327"/>
        </w:tabs>
        <w:autoSpaceDE w:val="0"/>
        <w:autoSpaceDN w:val="0"/>
        <w:adjustRightInd w:val="0"/>
        <w:ind w:left="567" w:right="284"/>
        <w:jc w:val="both"/>
        <w:rPr>
          <w:rFonts w:ascii="Arial" w:hAnsi="Arial" w:cs="Arial"/>
          <w:sz w:val="20"/>
          <w:szCs w:val="20"/>
        </w:rPr>
      </w:pPr>
    </w:p>
    <w:p w:rsidR="00016798" w:rsidRPr="0042123A" w:rsidRDefault="00016798" w:rsidP="00BD10A0">
      <w:pPr>
        <w:tabs>
          <w:tab w:val="right" w:leader="hyphen" w:pos="9327"/>
        </w:tabs>
        <w:autoSpaceDE w:val="0"/>
        <w:autoSpaceDN w:val="0"/>
        <w:adjustRightInd w:val="0"/>
        <w:ind w:left="1134" w:right="567"/>
        <w:jc w:val="both"/>
        <w:rPr>
          <w:rFonts w:ascii="Arial" w:hAnsi="Arial" w:cs="Arial"/>
          <w:sz w:val="18"/>
          <w:szCs w:val="18"/>
        </w:rPr>
      </w:pPr>
      <w:r w:rsidRPr="0042123A">
        <w:rPr>
          <w:rFonts w:ascii="Arial" w:hAnsi="Arial" w:cs="Arial"/>
          <w:sz w:val="18"/>
          <w:szCs w:val="18"/>
        </w:rPr>
        <w:t>“</w:t>
      </w:r>
      <w:r w:rsidRPr="0042123A">
        <w:rPr>
          <w:rFonts w:ascii="Arial" w:hAnsi="Arial" w:cs="Arial"/>
          <w:b/>
          <w:sz w:val="18"/>
          <w:szCs w:val="18"/>
        </w:rPr>
        <w:t xml:space="preserve">ARTÍCULO 245. </w:t>
      </w:r>
      <w:r w:rsidRPr="0042123A">
        <w:rPr>
          <w:rFonts w:ascii="Arial" w:hAnsi="Arial" w:cs="Arial"/>
          <w:sz w:val="18"/>
          <w:szCs w:val="18"/>
        </w:rPr>
        <w:t>Son objeto de prueba los hechos controvertidos. No lo será el derecho, los hechos notorios o imposibles, ni aquellos hechos que hayan sido reconocidos.</w:t>
      </w:r>
    </w:p>
    <w:p w:rsidR="00016798" w:rsidRPr="0042123A" w:rsidRDefault="00016798" w:rsidP="00BD10A0">
      <w:pPr>
        <w:tabs>
          <w:tab w:val="right" w:leader="hyphen" w:pos="9327"/>
        </w:tabs>
        <w:autoSpaceDE w:val="0"/>
        <w:autoSpaceDN w:val="0"/>
        <w:adjustRightInd w:val="0"/>
        <w:ind w:left="1134" w:right="567"/>
        <w:jc w:val="both"/>
        <w:rPr>
          <w:rFonts w:ascii="Arial" w:hAnsi="Arial" w:cs="Arial"/>
          <w:sz w:val="18"/>
          <w:szCs w:val="18"/>
        </w:rPr>
      </w:pPr>
    </w:p>
    <w:p w:rsidR="00016798" w:rsidRPr="0042123A" w:rsidRDefault="00016798" w:rsidP="00BD10A0">
      <w:pPr>
        <w:tabs>
          <w:tab w:val="right" w:leader="hyphen" w:pos="9327"/>
        </w:tabs>
        <w:autoSpaceDE w:val="0"/>
        <w:autoSpaceDN w:val="0"/>
        <w:adjustRightInd w:val="0"/>
        <w:ind w:left="1134" w:right="567"/>
        <w:jc w:val="both"/>
        <w:rPr>
          <w:rFonts w:ascii="Arial" w:hAnsi="Arial" w:cs="Arial"/>
          <w:sz w:val="18"/>
          <w:szCs w:val="18"/>
        </w:rPr>
      </w:pPr>
      <w:r w:rsidRPr="0042123A">
        <w:rPr>
          <w:rFonts w:ascii="Arial" w:hAnsi="Arial" w:cs="Arial"/>
          <w:sz w:val="18"/>
          <w:szCs w:val="18"/>
        </w:rPr>
        <w:t>El que afirma está obligado a probar. También lo está el que niega, cuando su negación envuelve la afirmación expresa de un hecho.”</w:t>
      </w:r>
    </w:p>
    <w:p w:rsidR="00016798" w:rsidRPr="0042123A" w:rsidRDefault="00016798" w:rsidP="00BD10A0">
      <w:pPr>
        <w:tabs>
          <w:tab w:val="right" w:leader="hyphen" w:pos="9327"/>
        </w:tabs>
        <w:autoSpaceDE w:val="0"/>
        <w:autoSpaceDN w:val="0"/>
        <w:adjustRightInd w:val="0"/>
        <w:ind w:left="1134" w:right="567"/>
        <w:jc w:val="both"/>
        <w:rPr>
          <w:rFonts w:ascii="Arial" w:hAnsi="Arial" w:cs="Arial"/>
          <w:sz w:val="18"/>
          <w:szCs w:val="18"/>
        </w:rPr>
      </w:pPr>
    </w:p>
    <w:p w:rsidR="00016798" w:rsidRPr="0042123A" w:rsidRDefault="00016798" w:rsidP="00BD10A0">
      <w:pPr>
        <w:tabs>
          <w:tab w:val="right" w:leader="hyphen" w:pos="9327"/>
        </w:tabs>
        <w:autoSpaceDE w:val="0"/>
        <w:autoSpaceDN w:val="0"/>
        <w:adjustRightInd w:val="0"/>
        <w:ind w:left="567" w:right="284"/>
        <w:jc w:val="both"/>
        <w:rPr>
          <w:rFonts w:ascii="Arial" w:hAnsi="Arial" w:cs="Arial"/>
          <w:sz w:val="20"/>
          <w:szCs w:val="20"/>
        </w:rPr>
      </w:pPr>
      <w:r w:rsidRPr="0042123A">
        <w:rPr>
          <w:rFonts w:ascii="Arial" w:hAnsi="Arial" w:cs="Arial"/>
          <w:sz w:val="20"/>
          <w:szCs w:val="20"/>
        </w:rPr>
        <w:t xml:space="preserve">Asimismo, concordamos con lo sostenido por el Tribunal Estatal Electoral de Sinaloa en sus criterios soportados igualmente por el Tribunal Electoral del Poder Judicial de </w:t>
      </w:r>
      <w:smartTag w:uri="urn:schemas-microsoft-com:office:smarttags" w:element="PersonName">
        <w:smartTagPr>
          <w:attr w:name="ProductID" w:val="la Federación"/>
        </w:smartTagPr>
        <w:r w:rsidRPr="0042123A">
          <w:rPr>
            <w:rFonts w:ascii="Arial" w:hAnsi="Arial" w:cs="Arial"/>
            <w:sz w:val="20"/>
            <w:szCs w:val="20"/>
          </w:rPr>
          <w:t>la Federación</w:t>
        </w:r>
      </w:smartTag>
      <w:r w:rsidRPr="0042123A">
        <w:rPr>
          <w:rFonts w:ascii="Arial" w:hAnsi="Arial" w:cs="Arial"/>
          <w:sz w:val="20"/>
          <w:szCs w:val="20"/>
        </w:rPr>
        <w:t xml:space="preserve"> respecto a:</w:t>
      </w:r>
    </w:p>
    <w:p w:rsidR="00016798" w:rsidRDefault="00016798" w:rsidP="00BD10A0">
      <w:pPr>
        <w:tabs>
          <w:tab w:val="right" w:leader="hyphen" w:pos="9327"/>
        </w:tabs>
        <w:autoSpaceDE w:val="0"/>
        <w:autoSpaceDN w:val="0"/>
        <w:adjustRightInd w:val="0"/>
        <w:jc w:val="both"/>
        <w:rPr>
          <w:rFonts w:ascii="Arial" w:hAnsi="Arial" w:cs="Arial"/>
        </w:rPr>
      </w:pPr>
    </w:p>
    <w:p w:rsidR="00016798" w:rsidRPr="0042123A" w:rsidRDefault="00016798" w:rsidP="00BD10A0">
      <w:pPr>
        <w:tabs>
          <w:tab w:val="right" w:leader="hyphen" w:pos="9327"/>
        </w:tabs>
        <w:autoSpaceDE w:val="0"/>
        <w:autoSpaceDN w:val="0"/>
        <w:adjustRightInd w:val="0"/>
        <w:ind w:left="1134" w:right="567"/>
        <w:jc w:val="both"/>
        <w:rPr>
          <w:rFonts w:ascii="Arial" w:hAnsi="Arial" w:cs="Arial"/>
          <w:sz w:val="18"/>
          <w:szCs w:val="18"/>
        </w:rPr>
      </w:pPr>
      <w:r w:rsidRPr="0042123A">
        <w:rPr>
          <w:rFonts w:ascii="Arial" w:hAnsi="Arial" w:cs="Arial"/>
          <w:b/>
          <w:sz w:val="18"/>
          <w:szCs w:val="18"/>
        </w:rPr>
        <w:t>PRUEBAS EN MATERIA ELECTORAL, VALORACIÓN Y EFICACIA DE LAS.-</w:t>
      </w:r>
      <w:r w:rsidRPr="0042123A">
        <w:rPr>
          <w:rFonts w:ascii="Arial" w:hAnsi="Arial" w:cs="Arial"/>
          <w:sz w:val="18"/>
          <w:szCs w:val="18"/>
        </w:rPr>
        <w:t xml:space="preserve"> Según lo establecido por los artículos 243, 244 y 245 de </w:t>
      </w:r>
      <w:smartTag w:uri="urn:schemas-microsoft-com:office:smarttags" w:element="PersonName">
        <w:smartTagPr>
          <w:attr w:name="ProductID" w:val="la Ley Estatal"/>
        </w:smartTagPr>
        <w:r w:rsidRPr="0042123A">
          <w:rPr>
            <w:rFonts w:ascii="Arial" w:hAnsi="Arial" w:cs="Arial"/>
            <w:sz w:val="18"/>
            <w:szCs w:val="18"/>
          </w:rPr>
          <w:t>la Ley Estatal</w:t>
        </w:r>
      </w:smartTag>
      <w:r w:rsidRPr="0042123A">
        <w:rPr>
          <w:rFonts w:ascii="Arial" w:hAnsi="Arial" w:cs="Arial"/>
          <w:sz w:val="18"/>
          <w:szCs w:val="18"/>
        </w:rPr>
        <w:t xml:space="preserve"> Electoral, los medios de prueba pueden consistir en documentales públicas y privadas, técnicas, presuncionales e instrumental de actuaciones. Estos medios de prueba deben ser valorados conforme a las reglas de la lógica, de la experiencia y de la sana crítica. De esa suerte, de una interpretación sistemática y funcional de los preceptos legales invocados así como de los Principios Generales de Derecho, se concluye que los alcances demostrativos de las pruebas documentales privadas, fotografías, cintas de video o audio, copias fotostáticas, notas periodísticas, documentos que contengan declaraciones y otras, </w:t>
      </w:r>
      <w:r w:rsidRPr="0042123A">
        <w:rPr>
          <w:rFonts w:ascii="Arial" w:hAnsi="Arial" w:cs="Arial"/>
          <w:b/>
          <w:sz w:val="18"/>
          <w:szCs w:val="18"/>
        </w:rPr>
        <w:t>constituyen indicios respecto de las afirmaciones de las partes y que para su eficacia será necesario que se adminiculen entre sí</w:t>
      </w:r>
      <w:r w:rsidRPr="0042123A">
        <w:rPr>
          <w:rFonts w:ascii="Arial" w:hAnsi="Arial" w:cs="Arial"/>
          <w:sz w:val="18"/>
          <w:szCs w:val="18"/>
        </w:rPr>
        <w:t>, a efecto de que puedan crear convicción suficiente para acreditar las hipótesis de hechos aducidas por las partes.</w:t>
      </w:r>
    </w:p>
    <w:p w:rsidR="00016798" w:rsidRPr="0042123A" w:rsidRDefault="00016798" w:rsidP="00BD10A0">
      <w:pPr>
        <w:tabs>
          <w:tab w:val="right" w:leader="hyphen" w:pos="9327"/>
        </w:tabs>
        <w:autoSpaceDE w:val="0"/>
        <w:autoSpaceDN w:val="0"/>
        <w:adjustRightInd w:val="0"/>
        <w:ind w:left="1134" w:right="567"/>
        <w:jc w:val="both"/>
        <w:rPr>
          <w:rFonts w:ascii="Arial" w:hAnsi="Arial" w:cs="Arial"/>
          <w:i/>
          <w:sz w:val="18"/>
          <w:szCs w:val="18"/>
        </w:rPr>
      </w:pPr>
      <w:r w:rsidRPr="0042123A">
        <w:rPr>
          <w:rFonts w:ascii="Arial" w:hAnsi="Arial" w:cs="Arial"/>
          <w:i/>
          <w:sz w:val="18"/>
          <w:szCs w:val="18"/>
        </w:rPr>
        <w:t xml:space="preserve">Dictamen relativo al cómputo final de la elección de gobernador, a la declaración de validez de la elección y a la de Gobernador Electo. —05 de diciembre de 2004 —Unanimidad de votos. —Magistrados Proyectistas: Lic. Sergio Sandoval Matsumoto y Lic. Javier Rolando Corral Escoboza. </w:t>
      </w:r>
    </w:p>
    <w:p w:rsidR="00016798" w:rsidRPr="0042123A" w:rsidRDefault="00016798" w:rsidP="00BD10A0">
      <w:pPr>
        <w:tabs>
          <w:tab w:val="right" w:leader="hyphen" w:pos="9327"/>
        </w:tabs>
        <w:autoSpaceDE w:val="0"/>
        <w:autoSpaceDN w:val="0"/>
        <w:adjustRightInd w:val="0"/>
        <w:ind w:left="1134" w:right="567"/>
        <w:jc w:val="both"/>
        <w:rPr>
          <w:rFonts w:ascii="Arial" w:hAnsi="Arial" w:cs="Arial"/>
          <w:i/>
          <w:sz w:val="18"/>
          <w:szCs w:val="18"/>
        </w:rPr>
      </w:pPr>
      <w:r w:rsidRPr="0042123A">
        <w:rPr>
          <w:rFonts w:ascii="Arial" w:hAnsi="Arial" w:cs="Arial"/>
          <w:i/>
          <w:sz w:val="18"/>
          <w:szCs w:val="18"/>
        </w:rPr>
        <w:t>Criterio P-30/2005</w:t>
      </w:r>
    </w:p>
    <w:p w:rsidR="00016798" w:rsidRPr="0042123A" w:rsidRDefault="00016798" w:rsidP="00BD10A0">
      <w:pPr>
        <w:tabs>
          <w:tab w:val="right" w:leader="hyphen" w:pos="9327"/>
        </w:tabs>
        <w:autoSpaceDE w:val="0"/>
        <w:autoSpaceDN w:val="0"/>
        <w:adjustRightInd w:val="0"/>
        <w:ind w:left="1134" w:right="567"/>
        <w:jc w:val="both"/>
        <w:rPr>
          <w:rFonts w:ascii="Arial" w:hAnsi="Arial" w:cs="Arial"/>
          <w:b/>
          <w:i/>
          <w:sz w:val="18"/>
          <w:szCs w:val="18"/>
        </w:rPr>
      </w:pPr>
    </w:p>
    <w:p w:rsidR="00016798" w:rsidRPr="0042123A" w:rsidRDefault="00016798" w:rsidP="00BD10A0">
      <w:pPr>
        <w:tabs>
          <w:tab w:val="right" w:leader="hyphen" w:pos="9327"/>
        </w:tabs>
        <w:autoSpaceDE w:val="0"/>
        <w:autoSpaceDN w:val="0"/>
        <w:adjustRightInd w:val="0"/>
        <w:ind w:left="567" w:right="284"/>
        <w:jc w:val="both"/>
        <w:rPr>
          <w:rFonts w:ascii="Arial" w:hAnsi="Arial" w:cs="Arial"/>
          <w:bCs/>
          <w:sz w:val="20"/>
          <w:szCs w:val="20"/>
          <w:lang w:val="es-ES_tradnl"/>
        </w:rPr>
      </w:pPr>
      <w:r w:rsidRPr="0042123A">
        <w:rPr>
          <w:rFonts w:ascii="Arial" w:hAnsi="Arial" w:cs="Arial"/>
          <w:bCs/>
          <w:sz w:val="20"/>
          <w:szCs w:val="20"/>
          <w:lang w:val="es-ES_tradnl"/>
        </w:rPr>
        <w:t>Como puede observarse en el artículo de la ley de la materia y los criterios transcritos con antelación, la denunciante, tiene la obligación de probar lo afirmado en su escrito de demanda, y con las pruebas presentadas,</w:t>
      </w:r>
      <w:r w:rsidR="0065594B">
        <w:rPr>
          <w:rFonts w:ascii="Arial" w:hAnsi="Arial" w:cs="Arial"/>
          <w:bCs/>
          <w:sz w:val="20"/>
          <w:szCs w:val="20"/>
          <w:lang w:val="es-ES_tradnl"/>
        </w:rPr>
        <w:t xml:space="preserve"> </w:t>
      </w:r>
      <w:r w:rsidRPr="0042123A">
        <w:rPr>
          <w:rFonts w:ascii="Arial" w:hAnsi="Arial" w:cs="Arial"/>
          <w:bCs/>
          <w:sz w:val="20"/>
          <w:szCs w:val="20"/>
          <w:lang w:val="es-ES_tradnl"/>
        </w:rPr>
        <w:t>pudieran tomarse como presuncional, sin lograr hacer prueba plena en su conjunto.</w:t>
      </w:r>
    </w:p>
    <w:p w:rsidR="00016798" w:rsidRPr="0042123A" w:rsidRDefault="00016798" w:rsidP="00BD10A0">
      <w:pPr>
        <w:tabs>
          <w:tab w:val="right" w:leader="hyphen" w:pos="9327"/>
        </w:tabs>
        <w:autoSpaceDE w:val="0"/>
        <w:autoSpaceDN w:val="0"/>
        <w:adjustRightInd w:val="0"/>
        <w:ind w:left="567" w:right="284"/>
        <w:jc w:val="both"/>
        <w:rPr>
          <w:rFonts w:ascii="Arial" w:hAnsi="Arial" w:cs="Arial"/>
          <w:sz w:val="20"/>
          <w:szCs w:val="20"/>
        </w:rPr>
      </w:pPr>
    </w:p>
    <w:p w:rsidR="00016798" w:rsidRPr="0042123A" w:rsidRDefault="00016798" w:rsidP="00BD10A0">
      <w:pPr>
        <w:tabs>
          <w:tab w:val="right" w:leader="hyphen" w:pos="9327"/>
        </w:tabs>
        <w:autoSpaceDE w:val="0"/>
        <w:autoSpaceDN w:val="0"/>
        <w:adjustRightInd w:val="0"/>
        <w:ind w:left="567" w:right="284"/>
        <w:jc w:val="both"/>
        <w:rPr>
          <w:rFonts w:ascii="Arial" w:hAnsi="Arial" w:cs="Arial"/>
          <w:bCs/>
          <w:sz w:val="20"/>
          <w:szCs w:val="20"/>
          <w:lang w:val="es-ES_tradnl"/>
        </w:rPr>
      </w:pPr>
      <w:r w:rsidRPr="0042123A">
        <w:rPr>
          <w:rFonts w:ascii="Arial" w:hAnsi="Arial" w:cs="Arial"/>
          <w:bCs/>
          <w:sz w:val="20"/>
          <w:szCs w:val="20"/>
          <w:lang w:val="es-ES_tradnl"/>
        </w:rPr>
        <w:t>En base a lo anteriormente expuesto y fundado, a ese H. Consejo Estatal Electoral de la manera más respetuosa atentamente:</w:t>
      </w:r>
    </w:p>
    <w:p w:rsidR="00016798" w:rsidRDefault="00016798" w:rsidP="00BD10A0">
      <w:pPr>
        <w:tabs>
          <w:tab w:val="right" w:leader="hyphen" w:pos="9327"/>
        </w:tabs>
        <w:autoSpaceDE w:val="0"/>
        <w:autoSpaceDN w:val="0"/>
        <w:adjustRightInd w:val="0"/>
        <w:jc w:val="both"/>
        <w:rPr>
          <w:rFonts w:ascii="Arial" w:hAnsi="Arial" w:cs="Arial"/>
          <w:b/>
          <w:bCs/>
        </w:rPr>
      </w:pPr>
    </w:p>
    <w:p w:rsidR="00016798" w:rsidRDefault="00016798" w:rsidP="00BD10A0">
      <w:pPr>
        <w:tabs>
          <w:tab w:val="right" w:leader="hyphen" w:pos="9327"/>
        </w:tabs>
        <w:autoSpaceDE w:val="0"/>
        <w:autoSpaceDN w:val="0"/>
        <w:adjustRightInd w:val="0"/>
        <w:jc w:val="center"/>
        <w:rPr>
          <w:rFonts w:ascii="Arial" w:hAnsi="Arial" w:cs="Arial"/>
          <w:b/>
          <w:bCs/>
        </w:rPr>
      </w:pPr>
      <w:r>
        <w:rPr>
          <w:rFonts w:ascii="Arial" w:hAnsi="Arial" w:cs="Arial"/>
          <w:b/>
          <w:bCs/>
        </w:rPr>
        <w:t>P I D O</w:t>
      </w:r>
    </w:p>
    <w:p w:rsidR="00016798" w:rsidRDefault="00016798" w:rsidP="00BD10A0">
      <w:pPr>
        <w:tabs>
          <w:tab w:val="right" w:leader="hyphen" w:pos="9327"/>
        </w:tabs>
        <w:autoSpaceDE w:val="0"/>
        <w:autoSpaceDN w:val="0"/>
        <w:adjustRightInd w:val="0"/>
        <w:jc w:val="both"/>
        <w:rPr>
          <w:rFonts w:ascii="Arial" w:hAnsi="Arial" w:cs="Arial"/>
          <w:b/>
          <w:bCs/>
        </w:rPr>
      </w:pPr>
    </w:p>
    <w:p w:rsidR="00016798" w:rsidRPr="0042123A" w:rsidRDefault="00016798" w:rsidP="00BD10A0">
      <w:pPr>
        <w:tabs>
          <w:tab w:val="right" w:leader="hyphen" w:pos="9327"/>
        </w:tabs>
        <w:autoSpaceDE w:val="0"/>
        <w:autoSpaceDN w:val="0"/>
        <w:adjustRightInd w:val="0"/>
        <w:ind w:left="567" w:right="284"/>
        <w:jc w:val="both"/>
        <w:rPr>
          <w:rFonts w:ascii="Arial" w:hAnsi="Arial" w:cs="Arial"/>
          <w:sz w:val="20"/>
          <w:szCs w:val="20"/>
        </w:rPr>
      </w:pPr>
      <w:r w:rsidRPr="0042123A">
        <w:rPr>
          <w:rFonts w:ascii="Arial" w:hAnsi="Arial" w:cs="Arial"/>
          <w:b/>
          <w:bCs/>
          <w:sz w:val="20"/>
          <w:szCs w:val="20"/>
        </w:rPr>
        <w:t xml:space="preserve">PRIMERO.- </w:t>
      </w:r>
      <w:r w:rsidRPr="0042123A">
        <w:rPr>
          <w:rFonts w:ascii="Arial" w:hAnsi="Arial" w:cs="Arial"/>
          <w:sz w:val="20"/>
          <w:szCs w:val="20"/>
        </w:rPr>
        <w:t xml:space="preserve">Se me tenga por presentado en tiempo y forma, teniéndoseme por acreditada la personalidad con la que me ostento, formulando Escrito de Contestación en relación a </w:t>
      </w:r>
      <w:smartTag w:uri="urn:schemas-microsoft-com:office:smarttags" w:element="PersonName">
        <w:smartTagPr>
          <w:attr w:name="ProductID" w:val="la Queja Administrativa"/>
        </w:smartTagPr>
        <w:r w:rsidRPr="0042123A">
          <w:rPr>
            <w:rFonts w:ascii="Arial" w:hAnsi="Arial" w:cs="Arial"/>
            <w:sz w:val="20"/>
            <w:szCs w:val="20"/>
          </w:rPr>
          <w:t>la Queja Administrativa</w:t>
        </w:r>
      </w:smartTag>
      <w:r w:rsidRPr="0042123A">
        <w:rPr>
          <w:rFonts w:ascii="Arial" w:hAnsi="Arial" w:cs="Arial"/>
          <w:sz w:val="20"/>
          <w:szCs w:val="20"/>
        </w:rPr>
        <w:t xml:space="preserve"> interpuesta por </w:t>
      </w:r>
      <w:smartTag w:uri="urn:schemas-microsoft-com:office:smarttags" w:element="PersonName">
        <w:smartTagPr>
          <w:attr w:name="ProductID" w:val="la LIC. EDITH"/>
        </w:smartTagPr>
        <w:r w:rsidRPr="0042123A">
          <w:rPr>
            <w:rFonts w:ascii="Arial" w:hAnsi="Arial" w:cs="Arial"/>
            <w:sz w:val="20"/>
            <w:szCs w:val="20"/>
          </w:rPr>
          <w:t xml:space="preserve">la </w:t>
        </w:r>
        <w:r w:rsidRPr="0042123A">
          <w:rPr>
            <w:rFonts w:ascii="Arial" w:hAnsi="Arial" w:cs="Arial"/>
            <w:b/>
            <w:sz w:val="20"/>
            <w:szCs w:val="20"/>
          </w:rPr>
          <w:t>LIC. EDITH</w:t>
        </w:r>
      </w:smartTag>
      <w:r w:rsidRPr="0042123A">
        <w:rPr>
          <w:rFonts w:ascii="Arial" w:hAnsi="Arial" w:cs="Arial"/>
          <w:b/>
          <w:sz w:val="20"/>
          <w:szCs w:val="20"/>
        </w:rPr>
        <w:t xml:space="preserve"> CHIQUETE RODRÍGUEZ</w:t>
      </w:r>
      <w:r w:rsidRPr="0042123A">
        <w:rPr>
          <w:rFonts w:ascii="Arial" w:hAnsi="Arial" w:cs="Arial"/>
          <w:sz w:val="20"/>
          <w:szCs w:val="20"/>
        </w:rPr>
        <w:t xml:space="preserve"> en su carácter de Representante Propietaria de </w:t>
      </w:r>
      <w:smartTag w:uri="urn:schemas-microsoft-com:office:smarttags" w:element="PersonName">
        <w:smartTagPr>
          <w:attr w:name="ProductID" w:val="la Coalición Unidos"/>
        </w:smartTagPr>
        <w:r w:rsidRPr="0042123A">
          <w:rPr>
            <w:rFonts w:ascii="Arial" w:hAnsi="Arial" w:cs="Arial"/>
            <w:sz w:val="20"/>
            <w:szCs w:val="20"/>
          </w:rPr>
          <w:t>la Coalición Unidos</w:t>
        </w:r>
      </w:smartTag>
      <w:r w:rsidRPr="0042123A">
        <w:rPr>
          <w:rFonts w:ascii="Arial" w:hAnsi="Arial" w:cs="Arial"/>
          <w:sz w:val="20"/>
          <w:szCs w:val="20"/>
        </w:rPr>
        <w:t xml:space="preserve"> Ganas Tú ante el XVII Consejo Distrital Electoral en el Municipio de Elota, Sinaloa, en contra de la </w:t>
      </w:r>
      <w:r w:rsidRPr="0042123A">
        <w:rPr>
          <w:rFonts w:ascii="Arial" w:hAnsi="Arial" w:cs="Arial"/>
          <w:b/>
          <w:sz w:val="20"/>
          <w:szCs w:val="20"/>
        </w:rPr>
        <w:t>COALICIÓN TRANSFORMEMOS SINALOA, integrada por los Partidos Políticos Revolucionario Institucional, Nueva Alianza y Verde Ecologista de México, y del C. Ángel Geovani</w:t>
      </w:r>
      <w:r w:rsidR="0065594B">
        <w:rPr>
          <w:rFonts w:ascii="Arial" w:hAnsi="Arial" w:cs="Arial"/>
          <w:b/>
          <w:sz w:val="20"/>
          <w:szCs w:val="20"/>
        </w:rPr>
        <w:t xml:space="preserve"> </w:t>
      </w:r>
      <w:r w:rsidRPr="0042123A">
        <w:rPr>
          <w:rFonts w:ascii="Arial" w:hAnsi="Arial" w:cs="Arial"/>
          <w:b/>
          <w:sz w:val="20"/>
          <w:szCs w:val="20"/>
        </w:rPr>
        <w:t xml:space="preserve">Escobar Manjarrez, Diputado electo por el XVII Distrito Electoral y del suscrito, </w:t>
      </w:r>
      <w:r w:rsidRPr="0042123A">
        <w:rPr>
          <w:rFonts w:ascii="Arial" w:hAnsi="Arial" w:cs="Arial"/>
          <w:sz w:val="20"/>
          <w:szCs w:val="20"/>
        </w:rPr>
        <w:t xml:space="preserve">que se contiene en el expediente integrado por el </w:t>
      </w:r>
      <w:r w:rsidRPr="0042123A">
        <w:rPr>
          <w:rFonts w:ascii="Arial" w:hAnsi="Arial" w:cs="Arial"/>
          <w:b/>
          <w:sz w:val="20"/>
          <w:szCs w:val="20"/>
        </w:rPr>
        <w:t>CONSEJO ESTATAL ELECTORAL</w:t>
      </w:r>
      <w:r w:rsidRPr="0042123A">
        <w:rPr>
          <w:rFonts w:ascii="Arial" w:hAnsi="Arial" w:cs="Arial"/>
          <w:sz w:val="20"/>
          <w:szCs w:val="20"/>
        </w:rPr>
        <w:t xml:space="preserve"> con clave de identificación </w:t>
      </w:r>
      <w:r w:rsidRPr="0042123A">
        <w:rPr>
          <w:rFonts w:ascii="Arial" w:hAnsi="Arial" w:cs="Arial"/>
          <w:b/>
          <w:sz w:val="20"/>
          <w:szCs w:val="20"/>
        </w:rPr>
        <w:t>QA-014/2013</w:t>
      </w:r>
      <w:r w:rsidRPr="0042123A">
        <w:rPr>
          <w:rFonts w:ascii="Arial" w:hAnsi="Arial" w:cs="Arial"/>
          <w:sz w:val="20"/>
          <w:szCs w:val="20"/>
        </w:rPr>
        <w:t>.</w:t>
      </w:r>
    </w:p>
    <w:p w:rsidR="00016798" w:rsidRPr="0042123A" w:rsidRDefault="00016798" w:rsidP="00BD10A0">
      <w:pPr>
        <w:tabs>
          <w:tab w:val="right" w:leader="hyphen" w:pos="9327"/>
        </w:tabs>
        <w:autoSpaceDE w:val="0"/>
        <w:autoSpaceDN w:val="0"/>
        <w:adjustRightInd w:val="0"/>
        <w:ind w:left="567" w:right="284"/>
        <w:jc w:val="both"/>
        <w:rPr>
          <w:rFonts w:ascii="Arial" w:hAnsi="Arial" w:cs="Arial"/>
          <w:sz w:val="20"/>
          <w:szCs w:val="20"/>
        </w:rPr>
      </w:pPr>
    </w:p>
    <w:p w:rsidR="00016798" w:rsidRPr="0042123A" w:rsidRDefault="00016798" w:rsidP="00BD10A0">
      <w:pPr>
        <w:tabs>
          <w:tab w:val="right" w:leader="hyphen" w:pos="9327"/>
        </w:tabs>
        <w:autoSpaceDE w:val="0"/>
        <w:autoSpaceDN w:val="0"/>
        <w:adjustRightInd w:val="0"/>
        <w:ind w:left="567" w:right="284"/>
        <w:jc w:val="both"/>
        <w:rPr>
          <w:rFonts w:ascii="Arial" w:hAnsi="Arial" w:cs="Arial"/>
          <w:sz w:val="20"/>
          <w:szCs w:val="20"/>
        </w:rPr>
      </w:pPr>
      <w:r w:rsidRPr="0042123A">
        <w:rPr>
          <w:rFonts w:ascii="Arial" w:hAnsi="Arial" w:cs="Arial"/>
          <w:b/>
          <w:bCs/>
          <w:sz w:val="20"/>
          <w:szCs w:val="20"/>
        </w:rPr>
        <w:t xml:space="preserve">SEGUNDO.- </w:t>
      </w:r>
      <w:r w:rsidRPr="0042123A">
        <w:rPr>
          <w:rFonts w:ascii="Arial" w:hAnsi="Arial" w:cs="Arial"/>
          <w:sz w:val="20"/>
          <w:szCs w:val="20"/>
        </w:rPr>
        <w:t>En el momento procesal oportuno se declare infundada la queja administrativa motivadora del presente proceso administrativo sancionador, en razón de que la quejosa no acredita que se hayan infringido violaciones a la normativa electoral de Sinaloa, así como los hechos imputados hayan acontecido.</w:t>
      </w:r>
    </w:p>
    <w:p w:rsidR="00016798" w:rsidRDefault="00016798" w:rsidP="00BD10A0">
      <w:pPr>
        <w:tabs>
          <w:tab w:val="right" w:leader="hyphen" w:pos="9327"/>
        </w:tabs>
        <w:autoSpaceDE w:val="0"/>
        <w:autoSpaceDN w:val="0"/>
        <w:adjustRightInd w:val="0"/>
        <w:jc w:val="both"/>
        <w:rPr>
          <w:rFonts w:ascii="Arial" w:hAnsi="Arial" w:cs="Arial"/>
        </w:rPr>
      </w:pPr>
    </w:p>
    <w:p w:rsidR="00016798" w:rsidRPr="0042123A" w:rsidRDefault="00016798" w:rsidP="00BD10A0">
      <w:pPr>
        <w:tabs>
          <w:tab w:val="right" w:leader="hyphen" w:pos="9327"/>
        </w:tabs>
        <w:autoSpaceDE w:val="0"/>
        <w:autoSpaceDN w:val="0"/>
        <w:adjustRightInd w:val="0"/>
        <w:jc w:val="center"/>
        <w:rPr>
          <w:rFonts w:ascii="Arial" w:hAnsi="Arial" w:cs="Arial"/>
          <w:b/>
          <w:sz w:val="20"/>
          <w:szCs w:val="20"/>
        </w:rPr>
      </w:pPr>
      <w:r w:rsidRPr="0042123A">
        <w:rPr>
          <w:rFonts w:ascii="Arial" w:hAnsi="Arial" w:cs="Arial"/>
          <w:b/>
          <w:sz w:val="20"/>
          <w:szCs w:val="20"/>
        </w:rPr>
        <w:t>PROTESTO LO NECESARIO</w:t>
      </w:r>
    </w:p>
    <w:p w:rsidR="00016798" w:rsidRPr="0042123A" w:rsidRDefault="00016798" w:rsidP="00BD10A0">
      <w:pPr>
        <w:tabs>
          <w:tab w:val="right" w:leader="hyphen" w:pos="9327"/>
        </w:tabs>
        <w:autoSpaceDE w:val="0"/>
        <w:autoSpaceDN w:val="0"/>
        <w:adjustRightInd w:val="0"/>
        <w:jc w:val="center"/>
        <w:rPr>
          <w:rFonts w:ascii="Arial" w:hAnsi="Arial" w:cs="Arial"/>
          <w:sz w:val="20"/>
          <w:szCs w:val="20"/>
        </w:rPr>
      </w:pPr>
      <w:r w:rsidRPr="0042123A">
        <w:rPr>
          <w:rFonts w:ascii="Arial" w:hAnsi="Arial" w:cs="Arial"/>
          <w:sz w:val="20"/>
          <w:szCs w:val="20"/>
        </w:rPr>
        <w:t>Culiacán, Sinaloa, a 25 de julio de 2013.</w:t>
      </w:r>
    </w:p>
    <w:p w:rsidR="00016798" w:rsidRPr="0042123A" w:rsidRDefault="00016798" w:rsidP="00BD10A0">
      <w:pPr>
        <w:tabs>
          <w:tab w:val="right" w:leader="hyphen" w:pos="9327"/>
        </w:tabs>
        <w:autoSpaceDE w:val="0"/>
        <w:autoSpaceDN w:val="0"/>
        <w:adjustRightInd w:val="0"/>
        <w:jc w:val="both"/>
        <w:rPr>
          <w:rFonts w:ascii="Arial" w:hAnsi="Arial" w:cs="Arial"/>
          <w:b/>
          <w:bCs/>
          <w:sz w:val="20"/>
          <w:szCs w:val="20"/>
        </w:rPr>
      </w:pPr>
    </w:p>
    <w:p w:rsidR="00016798" w:rsidRPr="0042123A" w:rsidRDefault="00016798" w:rsidP="00BD10A0">
      <w:pPr>
        <w:tabs>
          <w:tab w:val="right" w:leader="hyphen" w:pos="9327"/>
        </w:tabs>
        <w:jc w:val="center"/>
        <w:rPr>
          <w:rFonts w:ascii="Arial" w:hAnsi="Arial" w:cs="Arial"/>
          <w:bCs/>
          <w:sz w:val="20"/>
          <w:szCs w:val="20"/>
        </w:rPr>
      </w:pPr>
      <w:r w:rsidRPr="0042123A">
        <w:rPr>
          <w:rFonts w:ascii="Arial" w:hAnsi="Arial" w:cs="Arial"/>
          <w:b/>
          <w:sz w:val="20"/>
          <w:szCs w:val="20"/>
          <w:lang w:val="es-MX"/>
        </w:rPr>
        <w:t>ARTURO RODRÍGUEZ CASTILLO</w:t>
      </w:r>
      <w:r w:rsidRPr="0042123A">
        <w:rPr>
          <w:rFonts w:ascii="Arial" w:hAnsi="Arial" w:cs="Arial"/>
          <w:bCs/>
          <w:sz w:val="20"/>
          <w:szCs w:val="20"/>
        </w:rPr>
        <w:t xml:space="preserve"> </w:t>
      </w:r>
    </w:p>
    <w:p w:rsidR="00016798" w:rsidRPr="0042123A" w:rsidRDefault="00016798" w:rsidP="00BD10A0">
      <w:pPr>
        <w:tabs>
          <w:tab w:val="right" w:leader="hyphen" w:pos="9327"/>
        </w:tabs>
        <w:jc w:val="center"/>
        <w:rPr>
          <w:b/>
          <w:sz w:val="20"/>
          <w:szCs w:val="20"/>
        </w:rPr>
      </w:pPr>
      <w:r w:rsidRPr="0042123A">
        <w:rPr>
          <w:rFonts w:ascii="Arial" w:hAnsi="Arial" w:cs="Arial"/>
          <w:b/>
          <w:sz w:val="20"/>
          <w:szCs w:val="20"/>
          <w:lang w:val="es-MX"/>
        </w:rPr>
        <w:t>PRESIDENTE MUNICIPAL ELECTO DE</w:t>
      </w:r>
      <w:r w:rsidR="0065594B">
        <w:rPr>
          <w:rFonts w:ascii="Arial" w:hAnsi="Arial" w:cs="Arial"/>
          <w:b/>
          <w:sz w:val="20"/>
          <w:szCs w:val="20"/>
          <w:lang w:val="es-MX"/>
        </w:rPr>
        <w:t xml:space="preserve"> </w:t>
      </w:r>
      <w:r w:rsidRPr="0042123A">
        <w:rPr>
          <w:rFonts w:ascii="Arial" w:hAnsi="Arial" w:cs="Arial"/>
          <w:b/>
          <w:sz w:val="20"/>
          <w:szCs w:val="20"/>
          <w:lang w:val="es-MX"/>
        </w:rPr>
        <w:t>ELOTA, SINALOA</w:t>
      </w:r>
    </w:p>
    <w:p w:rsidR="00016798" w:rsidRPr="0042123A" w:rsidRDefault="00016798" w:rsidP="00BD10A0">
      <w:pPr>
        <w:tabs>
          <w:tab w:val="right" w:leader="hyphen" w:pos="9327"/>
        </w:tabs>
        <w:rPr>
          <w:sz w:val="20"/>
          <w:szCs w:val="20"/>
        </w:rPr>
      </w:pPr>
    </w:p>
    <w:p w:rsidR="001C68E1" w:rsidRDefault="001B68C8" w:rsidP="00BD10A0">
      <w:pPr>
        <w:tabs>
          <w:tab w:val="right" w:leader="hyphen" w:pos="9327"/>
        </w:tabs>
        <w:ind w:right="-567"/>
        <w:jc w:val="both"/>
        <w:rPr>
          <w:rFonts w:ascii="Arial" w:hAnsi="Arial" w:cs="Arial"/>
        </w:rPr>
      </w:pPr>
      <w:r>
        <w:rPr>
          <w:rFonts w:ascii="Arial" w:hAnsi="Arial" w:cs="Arial"/>
          <w:b/>
        </w:rPr>
        <w:t>---IX</w:t>
      </w:r>
      <w:r w:rsidR="001C68E1" w:rsidRPr="005E518F">
        <w:rPr>
          <w:rFonts w:ascii="Arial" w:hAnsi="Arial" w:cs="Arial"/>
          <w:b/>
        </w:rPr>
        <w:t xml:space="preserve">.- </w:t>
      </w:r>
      <w:r w:rsidR="001C68E1" w:rsidRPr="005E518F">
        <w:rPr>
          <w:rFonts w:ascii="Arial" w:hAnsi="Arial" w:cs="Arial"/>
          <w:bCs/>
        </w:rPr>
        <w:t>Del escrito de queja interpuesto por l</w:t>
      </w:r>
      <w:r w:rsidR="00174AC6">
        <w:rPr>
          <w:rFonts w:ascii="Arial" w:hAnsi="Arial" w:cs="Arial"/>
          <w:bCs/>
        </w:rPr>
        <w:t>a Coalición “Unidos Ganas Tú”</w:t>
      </w:r>
      <w:r w:rsidR="001C68E1" w:rsidRPr="005E518F">
        <w:rPr>
          <w:rFonts w:ascii="Arial" w:hAnsi="Arial" w:cs="Arial"/>
          <w:bCs/>
        </w:rPr>
        <w:t xml:space="preserve"> se desprende que, en esencia, los hechos que considera violatorios de la normatividad electoral</w:t>
      </w:r>
      <w:r w:rsidR="003647D0">
        <w:rPr>
          <w:rFonts w:ascii="Arial" w:hAnsi="Arial" w:cs="Arial"/>
          <w:bCs/>
        </w:rPr>
        <w:t xml:space="preserve">, y que </w:t>
      </w:r>
      <w:r w:rsidR="001924C9">
        <w:rPr>
          <w:rFonts w:ascii="Arial" w:hAnsi="Arial" w:cs="Arial"/>
          <w:bCs/>
        </w:rPr>
        <w:t>-</w:t>
      </w:r>
      <w:r w:rsidR="003647D0">
        <w:rPr>
          <w:rFonts w:ascii="Arial" w:hAnsi="Arial" w:cs="Arial"/>
          <w:bCs/>
        </w:rPr>
        <w:t>según su dicho</w:t>
      </w:r>
      <w:r w:rsidR="001924C9">
        <w:rPr>
          <w:rFonts w:ascii="Arial" w:hAnsi="Arial" w:cs="Arial"/>
          <w:bCs/>
        </w:rPr>
        <w:t>-</w:t>
      </w:r>
      <w:r w:rsidR="003647D0">
        <w:rPr>
          <w:rFonts w:ascii="Arial" w:hAnsi="Arial" w:cs="Arial"/>
          <w:bCs/>
        </w:rPr>
        <w:t xml:space="preserve">, </w:t>
      </w:r>
      <w:r w:rsidR="001C68E1" w:rsidRPr="005E518F">
        <w:rPr>
          <w:rFonts w:ascii="Arial" w:hAnsi="Arial" w:cs="Arial"/>
          <w:bCs/>
        </w:rPr>
        <w:t xml:space="preserve">consisten principalmente </w:t>
      </w:r>
      <w:r w:rsidR="00A35D9D">
        <w:rPr>
          <w:rFonts w:ascii="Arial" w:hAnsi="Arial" w:cs="Arial"/>
          <w:bCs/>
        </w:rPr>
        <w:t xml:space="preserve">en </w:t>
      </w:r>
      <w:r w:rsidR="00A35D9D" w:rsidRPr="001924C9">
        <w:rPr>
          <w:rFonts w:ascii="Arial" w:hAnsi="Arial" w:cs="Arial"/>
          <w:bCs/>
        </w:rPr>
        <w:t>“</w:t>
      </w:r>
      <w:r w:rsidR="003647D0" w:rsidRPr="001924C9">
        <w:rPr>
          <w:rFonts w:ascii="Arial" w:hAnsi="Arial" w:cs="Arial"/>
          <w:bCs/>
        </w:rPr>
        <w:t>la existencia de una bodega en la que se almacenan</w:t>
      </w:r>
      <w:r w:rsidR="003647D0" w:rsidRPr="001924C9">
        <w:rPr>
          <w:rFonts w:ascii="Arial" w:hAnsi="Arial" w:cs="Arial"/>
        </w:rPr>
        <w:t xml:space="preserve"> láminas de cartón negra y cubetas de pintura que han sido repartidas en distintos lugares de las comunidades rurales del Municipio de Elota, con el objeto de obtener la simpatía de la ciudadanía para que emitieran su sufragio a favor de los candidatos de </w:t>
      </w:r>
      <w:r w:rsidR="00F93EC7" w:rsidRPr="001924C9">
        <w:rPr>
          <w:rFonts w:ascii="Arial" w:hAnsi="Arial" w:cs="Arial"/>
        </w:rPr>
        <w:t>la C</w:t>
      </w:r>
      <w:r w:rsidR="003647D0" w:rsidRPr="001924C9">
        <w:rPr>
          <w:rFonts w:ascii="Arial" w:hAnsi="Arial" w:cs="Arial"/>
        </w:rPr>
        <w:t xml:space="preserve">oalición </w:t>
      </w:r>
      <w:r w:rsidR="00F93EC7" w:rsidRPr="001924C9">
        <w:rPr>
          <w:rFonts w:ascii="Arial" w:hAnsi="Arial" w:cs="Arial"/>
        </w:rPr>
        <w:t>“</w:t>
      </w:r>
      <w:r w:rsidR="003647D0" w:rsidRPr="001924C9">
        <w:rPr>
          <w:rFonts w:ascii="Arial" w:hAnsi="Arial" w:cs="Arial"/>
        </w:rPr>
        <w:t>Transformemos Sinaloa”</w:t>
      </w:r>
      <w:r w:rsidR="00A35D9D" w:rsidRPr="001924C9">
        <w:rPr>
          <w:rFonts w:ascii="Arial" w:hAnsi="Arial" w:cs="Arial"/>
        </w:rPr>
        <w:t xml:space="preserve"> </w:t>
      </w:r>
      <w:r w:rsidR="00287A59" w:rsidRPr="0059051A">
        <w:rPr>
          <w:rFonts w:ascii="Arial" w:hAnsi="Arial" w:cs="Arial"/>
        </w:rPr>
        <w:t xml:space="preserve">a su juicio </w:t>
      </w:r>
      <w:r w:rsidR="001C68E1" w:rsidRPr="0059051A">
        <w:rPr>
          <w:rFonts w:ascii="Arial" w:hAnsi="Arial" w:cs="Arial"/>
        </w:rPr>
        <w:t>se infringe</w:t>
      </w:r>
      <w:r w:rsidR="0065594B">
        <w:rPr>
          <w:rFonts w:ascii="Arial" w:hAnsi="Arial" w:cs="Arial"/>
        </w:rPr>
        <w:t xml:space="preserve"> </w:t>
      </w:r>
      <w:r w:rsidR="001C68E1" w:rsidRPr="0059051A">
        <w:rPr>
          <w:rFonts w:ascii="Arial" w:hAnsi="Arial" w:cs="Arial"/>
        </w:rPr>
        <w:t>la</w:t>
      </w:r>
      <w:r w:rsidR="00E84FCB" w:rsidRPr="0059051A">
        <w:rPr>
          <w:rFonts w:ascii="Arial" w:hAnsi="Arial" w:cs="Arial"/>
        </w:rPr>
        <w:t>s</w:t>
      </w:r>
      <w:r w:rsidR="001C68E1" w:rsidRPr="0059051A">
        <w:rPr>
          <w:rFonts w:ascii="Arial" w:hAnsi="Arial" w:cs="Arial"/>
        </w:rPr>
        <w:t xml:space="preserve"> disposici</w:t>
      </w:r>
      <w:r w:rsidR="00E84FCB" w:rsidRPr="0059051A">
        <w:rPr>
          <w:rFonts w:ascii="Arial" w:hAnsi="Arial" w:cs="Arial"/>
        </w:rPr>
        <w:t>o</w:t>
      </w:r>
      <w:r w:rsidR="001C68E1" w:rsidRPr="0059051A">
        <w:rPr>
          <w:rFonts w:ascii="Arial" w:hAnsi="Arial" w:cs="Arial"/>
        </w:rPr>
        <w:t>n</w:t>
      </w:r>
      <w:r w:rsidR="00E84FCB" w:rsidRPr="0059051A">
        <w:rPr>
          <w:rFonts w:ascii="Arial" w:hAnsi="Arial" w:cs="Arial"/>
        </w:rPr>
        <w:t>es</w:t>
      </w:r>
      <w:r w:rsidR="001C68E1" w:rsidRPr="0059051A">
        <w:rPr>
          <w:rFonts w:ascii="Arial" w:hAnsi="Arial" w:cs="Arial"/>
        </w:rPr>
        <w:t xml:space="preserve"> normativa</w:t>
      </w:r>
      <w:r w:rsidR="00E84FCB" w:rsidRPr="0059051A">
        <w:rPr>
          <w:rFonts w:ascii="Arial" w:hAnsi="Arial" w:cs="Arial"/>
        </w:rPr>
        <w:t>s</w:t>
      </w:r>
      <w:r w:rsidR="001C68E1" w:rsidRPr="0059051A">
        <w:rPr>
          <w:rFonts w:ascii="Arial" w:hAnsi="Arial" w:cs="Arial"/>
        </w:rPr>
        <w:t xml:space="preserve"> contenida</w:t>
      </w:r>
      <w:r w:rsidR="00E84FCB" w:rsidRPr="0059051A">
        <w:rPr>
          <w:rFonts w:ascii="Arial" w:hAnsi="Arial" w:cs="Arial"/>
        </w:rPr>
        <w:t>s</w:t>
      </w:r>
      <w:r w:rsidR="001C68E1" w:rsidRPr="0059051A">
        <w:rPr>
          <w:rFonts w:ascii="Arial" w:hAnsi="Arial" w:cs="Arial"/>
        </w:rPr>
        <w:t xml:space="preserve"> en </w:t>
      </w:r>
      <w:r w:rsidR="00ED4A0B" w:rsidRPr="0059051A">
        <w:rPr>
          <w:rFonts w:ascii="Arial" w:hAnsi="Arial" w:cs="Arial"/>
        </w:rPr>
        <w:t>el artículo 30 párrafo primero fracción II</w:t>
      </w:r>
      <w:r w:rsidR="00ED4A0B">
        <w:rPr>
          <w:rFonts w:ascii="Arial" w:hAnsi="Arial" w:cs="Arial"/>
        </w:rPr>
        <w:t xml:space="preserve"> y párrafo segundo fracción IX</w:t>
      </w:r>
      <w:r w:rsidR="00FF7D0F">
        <w:rPr>
          <w:rFonts w:ascii="Arial" w:hAnsi="Arial" w:cs="Arial"/>
        </w:rPr>
        <w:t xml:space="preserve"> </w:t>
      </w:r>
      <w:r w:rsidR="00F94C16">
        <w:rPr>
          <w:rFonts w:ascii="Arial" w:hAnsi="Arial" w:cs="Arial"/>
        </w:rPr>
        <w:t>de la Ley Electoral del Estado</w:t>
      </w:r>
      <w:r>
        <w:rPr>
          <w:rFonts w:ascii="Arial" w:hAnsi="Arial" w:cs="Arial"/>
        </w:rPr>
        <w:t>,</w:t>
      </w:r>
      <w:r w:rsidRPr="001B68C8">
        <w:rPr>
          <w:rFonts w:ascii="Arial" w:hAnsi="Arial" w:cs="Arial"/>
        </w:rPr>
        <w:t xml:space="preserve"> </w:t>
      </w:r>
      <w:r>
        <w:rPr>
          <w:rFonts w:ascii="Arial" w:hAnsi="Arial" w:cs="Arial"/>
        </w:rPr>
        <w:t>así como lo dispuesto en el artículo 6 del Reglamento para Regular la Difusión y Fijación de la Propaganda Electoral durante el Proceso Electoral</w:t>
      </w:r>
      <w:r w:rsidRPr="00630D36">
        <w:rPr>
          <w:rFonts w:ascii="Arial" w:hAnsi="Arial" w:cs="Arial"/>
        </w:rPr>
        <w:t>.</w:t>
      </w:r>
      <w:r w:rsidR="00BD10A0">
        <w:rPr>
          <w:rFonts w:ascii="Arial" w:hAnsi="Arial" w:cs="Arial"/>
        </w:rPr>
        <w:tab/>
      </w:r>
    </w:p>
    <w:p w:rsidR="00287A59" w:rsidRDefault="00287A59" w:rsidP="00BD10A0">
      <w:pPr>
        <w:tabs>
          <w:tab w:val="right" w:leader="hyphen" w:pos="9327"/>
        </w:tabs>
        <w:ind w:right="-567"/>
        <w:jc w:val="both"/>
        <w:rPr>
          <w:rFonts w:ascii="Arial" w:hAnsi="Arial" w:cs="Arial"/>
        </w:rPr>
      </w:pPr>
    </w:p>
    <w:p w:rsidR="00287A59" w:rsidRPr="0059051A" w:rsidRDefault="00287A59" w:rsidP="00BD10A0">
      <w:pPr>
        <w:tabs>
          <w:tab w:val="right" w:leader="hyphen" w:pos="9327"/>
        </w:tabs>
        <w:ind w:right="-567"/>
        <w:jc w:val="both"/>
        <w:rPr>
          <w:rFonts w:ascii="Arial" w:hAnsi="Arial" w:cs="Arial"/>
        </w:rPr>
      </w:pPr>
      <w:r w:rsidRPr="0059051A">
        <w:rPr>
          <w:rFonts w:ascii="Arial" w:hAnsi="Arial" w:cs="Arial"/>
        </w:rPr>
        <w:t xml:space="preserve">Arriba la quejosa a la anterior conclusión pues considera que con dicha conducta se actualiza la prohibición prevista en las disposiciones normativas antes mencionadas, consistente en distribuir, durante la etapa de precampañas y campañas, despensas, materiales de construcción, medicamentos, servicios médicos, aparatos ortopédicos, lentes, enseres domésticos y bebidas alcohólicas, </w:t>
      </w:r>
      <w:r w:rsidR="00AA6B91" w:rsidRPr="0059051A">
        <w:rPr>
          <w:rFonts w:ascii="Arial" w:hAnsi="Arial" w:cs="Arial"/>
        </w:rPr>
        <w:t>por parte de los partidos políticos, sus candidatos o por interpósita persona.</w:t>
      </w:r>
      <w:r w:rsidR="00BD10A0">
        <w:rPr>
          <w:rFonts w:ascii="Arial" w:hAnsi="Arial" w:cs="Arial"/>
        </w:rPr>
        <w:tab/>
      </w:r>
    </w:p>
    <w:p w:rsidR="00C72B97" w:rsidRDefault="00AA6B91" w:rsidP="00BD10A0">
      <w:pPr>
        <w:pStyle w:val="Default"/>
        <w:tabs>
          <w:tab w:val="right" w:leader="hyphen" w:pos="9327"/>
        </w:tabs>
        <w:ind w:right="-567"/>
      </w:pPr>
      <w:r w:rsidRPr="0059051A">
        <w:t>En ese sentido, la quejosa</w:t>
      </w:r>
      <w:r w:rsidR="001C68E1" w:rsidRPr="0059051A">
        <w:t xml:space="preserve"> ofrece como prueba</w:t>
      </w:r>
      <w:r w:rsidR="00092AFA" w:rsidRPr="0059051A">
        <w:t>s</w:t>
      </w:r>
      <w:r w:rsidR="001C68E1" w:rsidRPr="0059051A">
        <w:t xml:space="preserve"> </w:t>
      </w:r>
      <w:r w:rsidR="00E9637D" w:rsidRPr="0059051A">
        <w:t xml:space="preserve">la </w:t>
      </w:r>
      <w:r w:rsidR="005D77E7" w:rsidRPr="0059051A">
        <w:t xml:space="preserve">técnica consistente en la </w:t>
      </w:r>
      <w:r w:rsidR="00E9637D" w:rsidRPr="0059051A">
        <w:t xml:space="preserve">impresión de </w:t>
      </w:r>
      <w:r w:rsidR="0087352A" w:rsidRPr="0059051A">
        <w:t>doce</w:t>
      </w:r>
      <w:r w:rsidR="00E9637D" w:rsidRPr="0059051A">
        <w:t xml:space="preserve"> fotografías a color, un disco compacto conteniendo las mismas</w:t>
      </w:r>
      <w:r w:rsidR="008B3642" w:rsidRPr="0059051A">
        <w:t>,</w:t>
      </w:r>
      <w:r w:rsidR="00E9637D" w:rsidRPr="0059051A">
        <w:t xml:space="preserve"> así como un video en donde el</w:t>
      </w:r>
      <w:r w:rsidR="0065594B">
        <w:t xml:space="preserve"> </w:t>
      </w:r>
      <w:r w:rsidR="00A867FF" w:rsidRPr="0059051A">
        <w:t xml:space="preserve">C. Arturo </w:t>
      </w:r>
      <w:r w:rsidR="00F93EC7" w:rsidRPr="0059051A">
        <w:t>Yáñez</w:t>
      </w:r>
      <w:r w:rsidR="00A867FF" w:rsidRPr="0059051A">
        <w:t xml:space="preserve"> Cabanillas, Presidente Municipal de Elota, Sinaloa</w:t>
      </w:r>
      <w:r w:rsidR="008B3642" w:rsidRPr="0059051A">
        <w:t>,</w:t>
      </w:r>
      <w:r w:rsidR="00A867FF" w:rsidRPr="0059051A">
        <w:t xml:space="preserve"> acepta en una entrevista que al parecer realiza un medio de comunicación a la persona en cita, que los materiales </w:t>
      </w:r>
      <w:r w:rsidRPr="0059051A">
        <w:t xml:space="preserve">a que se refiere el denunciante en su escrito de queja, </w:t>
      </w:r>
      <w:r w:rsidR="00A867FF" w:rsidRPr="0059051A">
        <w:t>son propiedad del H. Ayuntamiento de dicho Municipio</w:t>
      </w:r>
      <w:r w:rsidRPr="0059051A">
        <w:t>.</w:t>
      </w:r>
      <w:r w:rsidR="00BD10A0">
        <w:tab/>
      </w:r>
    </w:p>
    <w:p w:rsidR="004526CB" w:rsidRDefault="004526CB" w:rsidP="00BD10A0">
      <w:pPr>
        <w:pStyle w:val="Textoindependiente2"/>
        <w:tabs>
          <w:tab w:val="right" w:leader="hyphen" w:pos="9327"/>
        </w:tabs>
        <w:ind w:right="-567"/>
      </w:pPr>
    </w:p>
    <w:p w:rsidR="001C68E1" w:rsidRDefault="00AA6B91" w:rsidP="00BD10A0">
      <w:pPr>
        <w:pStyle w:val="Textoindependiente2"/>
        <w:tabs>
          <w:tab w:val="right" w:leader="hyphen" w:pos="9327"/>
        </w:tabs>
        <w:ind w:right="-567"/>
      </w:pPr>
      <w:r>
        <w:t>D</w:t>
      </w:r>
      <w:r w:rsidR="001C68E1" w:rsidRPr="00DF29D4">
        <w:t xml:space="preserve">el contenido del primer párrafo del artículo 244 de la Ley Electoral del Estado de Sinaloa, </w:t>
      </w:r>
      <w:r w:rsidR="001C68E1">
        <w:t xml:space="preserve">se desprende que las pruebas técnicas, así como </w:t>
      </w:r>
      <w:r w:rsidR="001C68E1" w:rsidRPr="00DF29D4">
        <w:t>las documentales privadas</w:t>
      </w:r>
      <w:r w:rsidR="001C68E1">
        <w:t>,</w:t>
      </w:r>
      <w:r w:rsidR="0065594B">
        <w:t xml:space="preserve"> </w:t>
      </w:r>
      <w:r w:rsidR="001C68E1" w:rsidRPr="00DF29D4">
        <w:t>las presuncionales y la instrumental de actuaciones,</w:t>
      </w:r>
      <w:r w:rsidR="001C68E1">
        <w:t xml:space="preserve"> sólo harán prueba plena cuando a juicio de los consejos electorales o del Tribunal Estatal Electoral, los demás elementos que obran en el expediente, los hechos afirmados, la verdad conocida y el recto raciocinio de la relación que guardan entre sí, generen convicción sobre la veracidad de los hechos afirmados. </w:t>
      </w:r>
      <w:r w:rsidR="00BD10A0">
        <w:tab/>
      </w:r>
      <w:r w:rsidR="001C68E1" w:rsidRPr="00DF29D4">
        <w:t xml:space="preserve"> </w:t>
      </w:r>
    </w:p>
    <w:p w:rsidR="001C68E1" w:rsidRDefault="001C68E1" w:rsidP="00BD10A0">
      <w:pPr>
        <w:pStyle w:val="Textoindependiente2"/>
        <w:tabs>
          <w:tab w:val="right" w:leader="hyphen" w:pos="9327"/>
        </w:tabs>
        <w:ind w:right="-567"/>
      </w:pPr>
    </w:p>
    <w:p w:rsidR="001C68E1" w:rsidRDefault="001C68E1" w:rsidP="00BD10A0">
      <w:pPr>
        <w:tabs>
          <w:tab w:val="right" w:leader="hyphen" w:pos="9327"/>
        </w:tabs>
        <w:ind w:right="-567"/>
        <w:jc w:val="both"/>
        <w:rPr>
          <w:rFonts w:ascii="Arial" w:hAnsi="Arial" w:cs="Arial"/>
          <w:bCs/>
        </w:rPr>
      </w:pPr>
      <w:r>
        <w:rPr>
          <w:rFonts w:ascii="Arial" w:hAnsi="Arial" w:cs="Arial"/>
          <w:bCs/>
        </w:rPr>
        <w:t xml:space="preserve">Al respecto, resulta ilustrativo el criterio que en materia de valoración y eficacia de las pruebas en materia electoral ha sustentado el Tribunal Electoral en el Estado de Sinaloa: </w:t>
      </w:r>
      <w:r w:rsidR="00BD10A0">
        <w:rPr>
          <w:rFonts w:ascii="Arial" w:hAnsi="Arial" w:cs="Arial"/>
          <w:bCs/>
        </w:rPr>
        <w:tab/>
      </w:r>
    </w:p>
    <w:p w:rsidR="001C68E1" w:rsidRDefault="001C68E1" w:rsidP="00BD10A0">
      <w:pPr>
        <w:tabs>
          <w:tab w:val="right" w:leader="hyphen" w:pos="9327"/>
        </w:tabs>
        <w:ind w:right="-567"/>
      </w:pPr>
    </w:p>
    <w:p w:rsidR="001C68E1" w:rsidRPr="001C4AC6" w:rsidRDefault="001C68E1" w:rsidP="00BD10A0">
      <w:pPr>
        <w:tabs>
          <w:tab w:val="right" w:leader="hyphen" w:pos="9327"/>
        </w:tabs>
        <w:ind w:left="851" w:right="851"/>
        <w:jc w:val="both"/>
        <w:rPr>
          <w:rFonts w:ascii="Arial" w:hAnsi="Arial" w:cs="Arial"/>
          <w:sz w:val="18"/>
          <w:szCs w:val="18"/>
        </w:rPr>
      </w:pPr>
      <w:r w:rsidRPr="001C4AC6">
        <w:rPr>
          <w:rFonts w:ascii="Arial" w:hAnsi="Arial" w:cs="Arial"/>
          <w:b/>
          <w:sz w:val="18"/>
          <w:szCs w:val="18"/>
        </w:rPr>
        <w:t>PRUEBAS EN MATERIA ELECTORAL,</w:t>
      </w:r>
      <w:r w:rsidR="0065594B">
        <w:rPr>
          <w:rFonts w:ascii="Arial" w:hAnsi="Arial" w:cs="Arial"/>
          <w:b/>
          <w:sz w:val="18"/>
          <w:szCs w:val="18"/>
        </w:rPr>
        <w:t xml:space="preserve"> </w:t>
      </w:r>
      <w:r w:rsidRPr="001C4AC6">
        <w:rPr>
          <w:rFonts w:ascii="Arial" w:hAnsi="Arial" w:cs="Arial"/>
          <w:b/>
          <w:sz w:val="18"/>
          <w:szCs w:val="18"/>
        </w:rPr>
        <w:t xml:space="preserve">VALORACIÓN Y EFICACIA DE LAS.- </w:t>
      </w:r>
      <w:r w:rsidRPr="001C4AC6">
        <w:rPr>
          <w:rFonts w:ascii="Arial" w:hAnsi="Arial" w:cs="Arial"/>
          <w:sz w:val="18"/>
          <w:szCs w:val="18"/>
        </w:rPr>
        <w:t>Según lo establecido por los artículos 243, 244 y 245 de la Ley Estatal Electoral, los medios de prueba pueden consistir en documentales públicas y privadas, técnicas, presuncionales e instrumental de actuaciones.</w:t>
      </w:r>
      <w:r w:rsidR="0065594B">
        <w:rPr>
          <w:rFonts w:ascii="Arial" w:hAnsi="Arial" w:cs="Arial"/>
          <w:sz w:val="18"/>
          <w:szCs w:val="18"/>
        </w:rPr>
        <w:t xml:space="preserve"> </w:t>
      </w:r>
      <w:r w:rsidRPr="001C4AC6">
        <w:rPr>
          <w:rFonts w:ascii="Arial" w:hAnsi="Arial" w:cs="Arial"/>
          <w:sz w:val="18"/>
          <w:szCs w:val="18"/>
        </w:rPr>
        <w:t>Estos medios de prueba deben ser valorados conforme a las reglas de la lógica, de la experiencia y de la sana crítica. De esa suerte,</w:t>
      </w:r>
      <w:r w:rsidR="0065594B">
        <w:rPr>
          <w:rFonts w:ascii="Arial" w:hAnsi="Arial" w:cs="Arial"/>
          <w:sz w:val="18"/>
          <w:szCs w:val="18"/>
        </w:rPr>
        <w:t xml:space="preserve"> </w:t>
      </w:r>
      <w:r w:rsidRPr="001C4AC6">
        <w:rPr>
          <w:rFonts w:ascii="Arial" w:hAnsi="Arial" w:cs="Arial"/>
          <w:sz w:val="18"/>
          <w:szCs w:val="18"/>
        </w:rPr>
        <w:t>de una interpretación sistemática y funcional de los preceptos legales invocados así como de los Principios Generales de Derecho, se concluye que los alcances demostrativos</w:t>
      </w:r>
      <w:r w:rsidR="0065594B">
        <w:rPr>
          <w:rFonts w:ascii="Arial" w:hAnsi="Arial" w:cs="Arial"/>
          <w:sz w:val="18"/>
          <w:szCs w:val="18"/>
        </w:rPr>
        <w:t xml:space="preserve"> </w:t>
      </w:r>
      <w:r w:rsidRPr="001C4AC6">
        <w:rPr>
          <w:rFonts w:ascii="Arial" w:hAnsi="Arial" w:cs="Arial"/>
          <w:sz w:val="18"/>
          <w:szCs w:val="18"/>
        </w:rPr>
        <w:t>de las pruebas documentales privadas, fotografías, cintas de video o audio, copias fotostáticas, notas periodísticas, documentos que contengan declaraciones y otras, constituyen indicios respecto de las afirmaciones de las partes y que para su eficacia será necesario que se adminiculen entre sí, a efecto de que puedan crear convicción suficiente para acreditar las hipótesis de hechos aducidas por las partes.</w:t>
      </w:r>
    </w:p>
    <w:p w:rsidR="001C68E1" w:rsidRPr="001C4AC6" w:rsidRDefault="001C68E1" w:rsidP="00BD10A0">
      <w:pPr>
        <w:tabs>
          <w:tab w:val="right" w:leader="hyphen" w:pos="9327"/>
        </w:tabs>
        <w:ind w:left="851" w:right="851"/>
        <w:jc w:val="both"/>
        <w:rPr>
          <w:rFonts w:ascii="Arial" w:hAnsi="Arial" w:cs="Arial"/>
          <w:b/>
          <w:color w:val="808080"/>
          <w:sz w:val="16"/>
          <w:szCs w:val="16"/>
          <w:lang w:val="es-ES_tradnl"/>
        </w:rPr>
      </w:pPr>
      <w:r w:rsidRPr="001C4AC6">
        <w:rPr>
          <w:rFonts w:ascii="Arial" w:hAnsi="Arial" w:cs="Arial"/>
          <w:color w:val="808080"/>
          <w:sz w:val="16"/>
          <w:szCs w:val="16"/>
          <w:lang w:val="es-ES_tradnl"/>
        </w:rPr>
        <w:t>Dictamen relativo al cómputo final de la elección de gobernador, a la declaración de validez de la elección y a la de Gobernador Electo.</w:t>
      </w:r>
      <w:r w:rsidR="0065594B">
        <w:rPr>
          <w:rFonts w:ascii="Arial" w:hAnsi="Arial" w:cs="Arial"/>
          <w:color w:val="808080"/>
          <w:sz w:val="16"/>
          <w:szCs w:val="16"/>
          <w:lang w:val="es-ES_tradnl"/>
        </w:rPr>
        <w:t xml:space="preserve"> </w:t>
      </w:r>
      <w:r w:rsidRPr="001C4AC6">
        <w:rPr>
          <w:rFonts w:ascii="Arial" w:hAnsi="Arial" w:cs="Arial"/>
          <w:color w:val="808080"/>
          <w:sz w:val="16"/>
          <w:szCs w:val="16"/>
        </w:rPr>
        <w:t xml:space="preserve"> —05</w:t>
      </w:r>
      <w:r w:rsidRPr="001C4AC6">
        <w:rPr>
          <w:rFonts w:ascii="Arial" w:hAnsi="Arial" w:cs="Arial"/>
          <w:color w:val="808080"/>
          <w:sz w:val="16"/>
          <w:szCs w:val="16"/>
          <w:lang w:val="es-ES_tradnl"/>
        </w:rPr>
        <w:t xml:space="preserve"> de diciembre de 2004 </w:t>
      </w:r>
      <w:r w:rsidRPr="001C4AC6">
        <w:rPr>
          <w:rFonts w:ascii="Arial" w:hAnsi="Arial" w:cs="Arial"/>
          <w:color w:val="808080"/>
          <w:sz w:val="16"/>
          <w:szCs w:val="16"/>
        </w:rPr>
        <w:t>—Unanimidad de votos</w:t>
      </w:r>
      <w:r w:rsidRPr="001C4AC6">
        <w:rPr>
          <w:rFonts w:ascii="Arial" w:hAnsi="Arial" w:cs="Arial"/>
          <w:color w:val="808080"/>
          <w:sz w:val="16"/>
          <w:szCs w:val="16"/>
          <w:lang w:val="es-ES_tradnl"/>
        </w:rPr>
        <w:t>.</w:t>
      </w:r>
      <w:r w:rsidRPr="001C4AC6">
        <w:rPr>
          <w:rFonts w:ascii="Arial" w:hAnsi="Arial" w:cs="Arial"/>
          <w:color w:val="808080"/>
          <w:sz w:val="16"/>
          <w:szCs w:val="16"/>
        </w:rPr>
        <w:t xml:space="preserve"> —Magistrados Proyectistas: </w:t>
      </w:r>
      <w:r w:rsidRPr="001C4AC6">
        <w:rPr>
          <w:rFonts w:ascii="Arial" w:hAnsi="Arial" w:cs="Arial"/>
          <w:color w:val="808080"/>
          <w:sz w:val="16"/>
          <w:szCs w:val="16"/>
          <w:lang w:val="es-ES_tradnl"/>
        </w:rPr>
        <w:t>Lic. Sergio Sandoval Matsumoto y Lic. Javier Rolando Corral Escoboza.</w:t>
      </w:r>
      <w:r w:rsidRPr="001C4AC6">
        <w:rPr>
          <w:rFonts w:ascii="Arial" w:hAnsi="Arial" w:cs="Arial"/>
          <w:color w:val="808080"/>
          <w:sz w:val="16"/>
          <w:szCs w:val="16"/>
        </w:rPr>
        <w:t xml:space="preserve"> </w:t>
      </w:r>
    </w:p>
    <w:p w:rsidR="001C68E1" w:rsidRPr="001C4AC6" w:rsidRDefault="001C68E1" w:rsidP="00BD10A0">
      <w:pPr>
        <w:tabs>
          <w:tab w:val="right" w:leader="hyphen" w:pos="9327"/>
        </w:tabs>
        <w:ind w:left="851" w:right="851"/>
        <w:jc w:val="both"/>
        <w:rPr>
          <w:rFonts w:ascii="Arial" w:hAnsi="Arial" w:cs="Arial"/>
          <w:b/>
          <w:sz w:val="18"/>
          <w:szCs w:val="18"/>
          <w:lang w:val="es-ES_tradnl"/>
        </w:rPr>
      </w:pPr>
      <w:r w:rsidRPr="001C4AC6">
        <w:rPr>
          <w:rFonts w:ascii="Arial" w:hAnsi="Arial" w:cs="Arial"/>
          <w:b/>
          <w:sz w:val="16"/>
          <w:szCs w:val="16"/>
          <w:lang w:val="es-ES_tradnl"/>
        </w:rPr>
        <w:t>Criterio P-30/2005</w:t>
      </w:r>
    </w:p>
    <w:p w:rsidR="001C68E1" w:rsidRDefault="001C68E1" w:rsidP="00BD10A0">
      <w:pPr>
        <w:pStyle w:val="Textoindependiente2"/>
        <w:tabs>
          <w:tab w:val="right" w:leader="hyphen" w:pos="9327"/>
        </w:tabs>
      </w:pPr>
    </w:p>
    <w:p w:rsidR="001C68E1" w:rsidRDefault="001C68E1" w:rsidP="00BD10A0">
      <w:pPr>
        <w:tabs>
          <w:tab w:val="right" w:leader="hyphen" w:pos="9327"/>
        </w:tabs>
        <w:ind w:right="-567"/>
        <w:jc w:val="both"/>
        <w:rPr>
          <w:rFonts w:ascii="Arial" w:hAnsi="Arial" w:cs="Arial"/>
        </w:rPr>
      </w:pPr>
      <w:r>
        <w:rPr>
          <w:rFonts w:ascii="Arial" w:hAnsi="Arial" w:cs="Arial"/>
        </w:rPr>
        <w:t>Por otra parte, es oportuno mencionar</w:t>
      </w:r>
      <w:r w:rsidRPr="006A6456">
        <w:rPr>
          <w:rFonts w:ascii="Arial" w:hAnsi="Arial" w:cs="Arial"/>
        </w:rPr>
        <w:t xml:space="preserve"> que del numeral </w:t>
      </w:r>
      <w:r>
        <w:rPr>
          <w:rFonts w:ascii="Arial" w:hAnsi="Arial" w:cs="Arial"/>
        </w:rPr>
        <w:t>245</w:t>
      </w:r>
      <w:r w:rsidRPr="006A6456">
        <w:rPr>
          <w:rFonts w:ascii="Arial" w:hAnsi="Arial" w:cs="Arial"/>
        </w:rPr>
        <w:t xml:space="preserve"> de la Ley Electoral del Estado de Sinaloa, en relación con las reglas en materia electoral establece que debe considerarse respecto a la carga de la prueba lo siguiente: “Son objeto de prueba los hechos controvertidos. No lo será el derecho, los hechos notorios o imposibles, ni aquellos que hayan sido reconocidos. El que afirma está obligado a probar. También está el que lo niega, cuando su negación envuelve la afirmación expresa de un hecho.” De lo anterior se establece por la Ley, un principio que debe acatar este órgano electoral al realizar el análisis valorativo de las pruebas, mismo que en apego a dicha norma, deberá limitarse a aquellas que tienen relación directa con los hechos </w:t>
      </w:r>
      <w:r>
        <w:rPr>
          <w:rFonts w:ascii="Arial" w:hAnsi="Arial" w:cs="Arial"/>
        </w:rPr>
        <w:t>materia del procedimiento y que,</w:t>
      </w:r>
      <w:r w:rsidRPr="006A6456">
        <w:rPr>
          <w:rFonts w:ascii="Arial" w:hAnsi="Arial" w:cs="Arial"/>
        </w:rPr>
        <w:t xml:space="preserve"> conforme a esta disposición, sólo serán objeto de prueba los hechos controvertidos, y que como regla general, le corresponde la carga de la prueba a quien afirma la realización de los hechos materia del análisis.</w:t>
      </w:r>
      <w:r w:rsidR="00BD10A0">
        <w:rPr>
          <w:rFonts w:ascii="Arial" w:hAnsi="Arial" w:cs="Arial"/>
        </w:rPr>
        <w:tab/>
      </w:r>
    </w:p>
    <w:p w:rsidR="001C68E1" w:rsidRDefault="001C68E1" w:rsidP="00BD10A0">
      <w:pPr>
        <w:tabs>
          <w:tab w:val="right" w:leader="hyphen" w:pos="9327"/>
        </w:tabs>
        <w:ind w:right="-567"/>
        <w:jc w:val="both"/>
        <w:rPr>
          <w:rFonts w:ascii="Arial" w:hAnsi="Arial" w:cs="Arial"/>
        </w:rPr>
      </w:pPr>
    </w:p>
    <w:p w:rsidR="00613ACC" w:rsidRPr="008C3843" w:rsidRDefault="00AA6B91" w:rsidP="00BD10A0">
      <w:pPr>
        <w:tabs>
          <w:tab w:val="right" w:leader="hyphen" w:pos="9327"/>
        </w:tabs>
        <w:ind w:right="-567"/>
        <w:jc w:val="both"/>
        <w:rPr>
          <w:rFonts w:ascii="Arial" w:hAnsi="Arial" w:cs="Arial"/>
          <w:lang w:val="es-ES_tradnl"/>
        </w:rPr>
      </w:pPr>
      <w:r w:rsidRPr="0059051A">
        <w:rPr>
          <w:rFonts w:ascii="Arial" w:hAnsi="Arial" w:cs="Arial"/>
          <w:lang w:val="es-ES_tradnl"/>
        </w:rPr>
        <w:t>De igual forma</w:t>
      </w:r>
      <w:r w:rsidR="00613ACC" w:rsidRPr="0059051A">
        <w:rPr>
          <w:rFonts w:ascii="Arial" w:hAnsi="Arial" w:cs="Arial"/>
          <w:lang w:val="es-ES_tradnl"/>
        </w:rPr>
        <w:t xml:space="preserve">, </w:t>
      </w:r>
      <w:r w:rsidRPr="0059051A">
        <w:rPr>
          <w:rFonts w:ascii="Arial" w:hAnsi="Arial" w:cs="Arial"/>
          <w:lang w:val="es-ES_tradnl"/>
        </w:rPr>
        <w:t>respecto al mismo tema,</w:t>
      </w:r>
      <w:r>
        <w:rPr>
          <w:rFonts w:ascii="Arial" w:hAnsi="Arial" w:cs="Arial"/>
          <w:lang w:val="es-ES_tradnl"/>
        </w:rPr>
        <w:t xml:space="preserve"> </w:t>
      </w:r>
      <w:r w:rsidR="00613ACC" w:rsidRPr="00216E36">
        <w:rPr>
          <w:rFonts w:ascii="Arial" w:hAnsi="Arial" w:cs="Arial"/>
          <w:lang w:val="es-ES_tradnl"/>
        </w:rPr>
        <w:t>conforme al criterio</w:t>
      </w:r>
      <w:r w:rsidR="00613ACC">
        <w:rPr>
          <w:rFonts w:ascii="Arial" w:hAnsi="Arial" w:cs="Arial"/>
          <w:lang w:val="es-ES_tradnl"/>
        </w:rPr>
        <w:t xml:space="preserve"> </w:t>
      </w:r>
      <w:r w:rsidR="00613ACC" w:rsidRPr="002828A4">
        <w:rPr>
          <w:rFonts w:ascii="Arial" w:hAnsi="Arial" w:cs="Arial"/>
          <w:lang w:val="es-ES_tradnl"/>
        </w:rPr>
        <w:t>P-30/2005</w:t>
      </w:r>
      <w:r w:rsidR="00613ACC">
        <w:rPr>
          <w:rFonts w:ascii="Arial" w:hAnsi="Arial" w:cs="Arial"/>
          <w:lang w:val="es-ES_tradnl"/>
        </w:rPr>
        <w:t xml:space="preserve"> </w:t>
      </w:r>
      <w:r w:rsidR="009D00DC">
        <w:rPr>
          <w:rFonts w:ascii="Arial" w:hAnsi="Arial" w:cs="Arial"/>
          <w:lang w:val="es-ES_tradnl"/>
        </w:rPr>
        <w:t>transcrito</w:t>
      </w:r>
      <w:r w:rsidR="00613ACC">
        <w:rPr>
          <w:rFonts w:ascii="Arial" w:hAnsi="Arial" w:cs="Arial"/>
          <w:lang w:val="es-ES_tradnl"/>
        </w:rPr>
        <w:t xml:space="preserve"> antes</w:t>
      </w:r>
      <w:r w:rsidR="00613ACC" w:rsidRPr="00216E36">
        <w:rPr>
          <w:rFonts w:ascii="Arial" w:hAnsi="Arial" w:cs="Arial"/>
          <w:lang w:val="es-ES_tradnl"/>
        </w:rPr>
        <w:t>, emitido por el órgano jurisdiccional de la materia en el Estado, la</w:t>
      </w:r>
      <w:r w:rsidR="00613ACC">
        <w:rPr>
          <w:rFonts w:ascii="Arial" w:hAnsi="Arial" w:cs="Arial"/>
          <w:lang w:val="es-ES_tradnl"/>
        </w:rPr>
        <w:t>s</w:t>
      </w:r>
      <w:r w:rsidR="00613ACC" w:rsidRPr="00216E36">
        <w:rPr>
          <w:rFonts w:ascii="Arial" w:hAnsi="Arial" w:cs="Arial"/>
          <w:lang w:val="es-ES_tradnl"/>
        </w:rPr>
        <w:t xml:space="preserve"> prueba</w:t>
      </w:r>
      <w:r w:rsidR="00613ACC">
        <w:rPr>
          <w:rFonts w:ascii="Arial" w:hAnsi="Arial" w:cs="Arial"/>
          <w:lang w:val="es-ES_tradnl"/>
        </w:rPr>
        <w:t>s</w:t>
      </w:r>
      <w:r w:rsidR="0065594B">
        <w:rPr>
          <w:rFonts w:ascii="Arial" w:hAnsi="Arial" w:cs="Arial"/>
          <w:lang w:val="es-ES_tradnl"/>
        </w:rPr>
        <w:t xml:space="preserve"> </w:t>
      </w:r>
      <w:r w:rsidR="00613ACC" w:rsidRPr="00216E36">
        <w:rPr>
          <w:rFonts w:ascii="Arial" w:hAnsi="Arial" w:cs="Arial"/>
          <w:lang w:val="es-ES_tradnl"/>
        </w:rPr>
        <w:t>aportada</w:t>
      </w:r>
      <w:r w:rsidR="00613ACC">
        <w:rPr>
          <w:rFonts w:ascii="Arial" w:hAnsi="Arial" w:cs="Arial"/>
          <w:lang w:val="es-ES_tradnl"/>
        </w:rPr>
        <w:t>s</w:t>
      </w:r>
      <w:r w:rsidR="00613ACC" w:rsidRPr="00216E36">
        <w:rPr>
          <w:rFonts w:ascii="Arial" w:hAnsi="Arial" w:cs="Arial"/>
          <w:lang w:val="es-ES_tradnl"/>
        </w:rPr>
        <w:t xml:space="preserve"> por el quejoso sólo podría </w:t>
      </w:r>
      <w:r w:rsidR="00613ACC" w:rsidRPr="00216E36">
        <w:rPr>
          <w:rFonts w:ascii="Arial" w:hAnsi="Arial" w:cs="Arial"/>
        </w:rPr>
        <w:t>constituir indicio respecto de las afirmaciones realizadas por él y que para su eficacia sería necesario que se adminiculen entre sí diversas pruebas, a efecto de que puedan crear convicción suficiente para acreditar las hipótesis de hechos aducidas por las partes.</w:t>
      </w:r>
      <w:r w:rsidR="00BD10A0">
        <w:rPr>
          <w:rFonts w:ascii="Arial" w:hAnsi="Arial" w:cs="Arial"/>
        </w:rPr>
        <w:tab/>
      </w:r>
    </w:p>
    <w:p w:rsidR="00613ACC" w:rsidRDefault="00613ACC" w:rsidP="00BD10A0">
      <w:pPr>
        <w:tabs>
          <w:tab w:val="right" w:leader="hyphen" w:pos="9327"/>
        </w:tabs>
        <w:ind w:right="-567"/>
        <w:jc w:val="both"/>
        <w:rPr>
          <w:rFonts w:ascii="Arial" w:hAnsi="Arial" w:cs="Arial"/>
          <w:bCs/>
        </w:rPr>
      </w:pPr>
    </w:p>
    <w:p w:rsidR="00DC1683" w:rsidRDefault="00AA6B91" w:rsidP="00BD10A0">
      <w:pPr>
        <w:tabs>
          <w:tab w:val="right" w:leader="hyphen" w:pos="9327"/>
        </w:tabs>
        <w:ind w:right="-567"/>
        <w:jc w:val="both"/>
        <w:rPr>
          <w:rFonts w:ascii="Arial" w:hAnsi="Arial" w:cs="Arial"/>
          <w:bCs/>
          <w:color w:val="000000"/>
        </w:rPr>
      </w:pPr>
      <w:r w:rsidRPr="0059051A">
        <w:rPr>
          <w:rFonts w:ascii="Arial" w:hAnsi="Arial" w:cs="Arial"/>
          <w:bCs/>
          <w:color w:val="000000"/>
        </w:rPr>
        <w:t xml:space="preserve">Una vez mencionado lo anterior, resulta ineludible la conclusión de que en el caso a estudio no se acredita en modo alguno que los presuntos infractores hayan incurrido en violación al marco normativo electoral estatal, puesto que, si bien es cierto, de las pruebas aportadas emergen indicios que demuestran la existencia de las láminas de cartón y de las cubetas de pintura de referencia, y que dicho material es propiedad del H. Ayuntamiento del Municipio de Elota, no existe ningún elemento de convicción tendente a comprobar </w:t>
      </w:r>
      <w:r w:rsidR="00DC1683" w:rsidRPr="0059051A">
        <w:rPr>
          <w:rFonts w:ascii="Arial" w:hAnsi="Arial" w:cs="Arial"/>
          <w:bCs/>
          <w:color w:val="000000"/>
        </w:rPr>
        <w:t>que en el período prohibitivo a que se alude en la norma se haya realizado la distribución de dicho material, y por tanto no se infringen los preceptos legales invocados por la denunciante, por lo que se estima infundada la queja interpuesta.</w:t>
      </w:r>
      <w:r w:rsidR="00BD10A0">
        <w:rPr>
          <w:rFonts w:ascii="Arial" w:hAnsi="Arial" w:cs="Arial"/>
          <w:bCs/>
          <w:color w:val="000000"/>
        </w:rPr>
        <w:tab/>
      </w:r>
    </w:p>
    <w:p w:rsidR="001C68E1" w:rsidRPr="00A31833" w:rsidRDefault="00DC1683" w:rsidP="00BD10A0">
      <w:pPr>
        <w:tabs>
          <w:tab w:val="right" w:leader="hyphen" w:pos="9327"/>
        </w:tabs>
        <w:ind w:right="-567"/>
        <w:jc w:val="both"/>
        <w:rPr>
          <w:rFonts w:ascii="Arial" w:hAnsi="Arial" w:cs="Arial"/>
          <w:highlight w:val="yellow"/>
        </w:rPr>
      </w:pPr>
      <w:r w:rsidRPr="00A31833">
        <w:rPr>
          <w:rFonts w:ascii="Arial" w:hAnsi="Arial" w:cs="Arial"/>
          <w:highlight w:val="yellow"/>
        </w:rPr>
        <w:t xml:space="preserve"> </w:t>
      </w:r>
    </w:p>
    <w:p w:rsidR="001C68E1" w:rsidRPr="00A31833" w:rsidRDefault="001C68E1" w:rsidP="00BD10A0">
      <w:pPr>
        <w:tabs>
          <w:tab w:val="right" w:leader="hyphen" w:pos="9327"/>
        </w:tabs>
        <w:ind w:right="-567"/>
        <w:jc w:val="both"/>
        <w:rPr>
          <w:rFonts w:ascii="Arial" w:hAnsi="Arial" w:cs="Arial"/>
          <w:szCs w:val="20"/>
          <w:highlight w:val="yellow"/>
          <w:lang w:val="es-MX"/>
        </w:rPr>
      </w:pPr>
      <w:r w:rsidRPr="00807659">
        <w:rPr>
          <w:rFonts w:ascii="Arial" w:hAnsi="Arial" w:cs="Arial"/>
          <w:szCs w:val="20"/>
          <w:lang w:val="es-MX"/>
        </w:rPr>
        <w:t xml:space="preserve">En mérito de lo anterior y con apoyo además en lo dispuesto por los </w:t>
      </w:r>
      <w:r w:rsidRPr="00807659">
        <w:rPr>
          <w:rFonts w:ascii="Arial" w:hAnsi="Arial" w:cs="Arial"/>
          <w:szCs w:val="20"/>
        </w:rPr>
        <w:t xml:space="preserve">artículos 15 de la Constitución Política del Estado de Sinaloa, artículo 2 párrafo segundo, 47, 49, 56, fracción XIV, </w:t>
      </w:r>
      <w:r w:rsidRPr="00807659">
        <w:rPr>
          <w:rFonts w:ascii="Arial" w:hAnsi="Arial" w:cs="Arial"/>
        </w:rPr>
        <w:t xml:space="preserve">243, 244 </w:t>
      </w:r>
      <w:r w:rsidRPr="00807659">
        <w:rPr>
          <w:rFonts w:ascii="Arial" w:hAnsi="Arial" w:cs="Arial"/>
          <w:szCs w:val="20"/>
        </w:rPr>
        <w:t>246, 251</w:t>
      </w:r>
      <w:r w:rsidRPr="00807659">
        <w:rPr>
          <w:rFonts w:ascii="Arial" w:hAnsi="Arial" w:cs="Arial"/>
        </w:rPr>
        <w:t xml:space="preserve">, 252 fracciones I y II, y </w:t>
      </w:r>
      <w:r w:rsidRPr="00807659">
        <w:rPr>
          <w:rFonts w:ascii="Arial" w:hAnsi="Arial" w:cs="Arial"/>
          <w:szCs w:val="20"/>
        </w:rPr>
        <w:t>demás relativos de la Ley Electoral del Estado de Sinaloa, se emite</w:t>
      </w:r>
      <w:r w:rsidRPr="00807659">
        <w:rPr>
          <w:rFonts w:ascii="Arial" w:hAnsi="Arial" w:cs="Arial"/>
          <w:szCs w:val="20"/>
          <w:lang w:val="es-MX"/>
        </w:rPr>
        <w:t xml:space="preserve"> el siguiente:</w:t>
      </w:r>
      <w:r w:rsidRPr="00A31833">
        <w:rPr>
          <w:rFonts w:ascii="Arial" w:hAnsi="Arial" w:cs="Arial"/>
          <w:szCs w:val="20"/>
          <w:highlight w:val="yellow"/>
          <w:lang w:val="es-MX"/>
        </w:rPr>
        <w:t xml:space="preserve"> </w:t>
      </w:r>
    </w:p>
    <w:p w:rsidR="001C68E1" w:rsidRPr="00A31833" w:rsidRDefault="001C68E1" w:rsidP="00BD10A0">
      <w:pPr>
        <w:tabs>
          <w:tab w:val="right" w:leader="hyphen" w:pos="9327"/>
        </w:tabs>
        <w:jc w:val="center"/>
        <w:rPr>
          <w:rFonts w:ascii="Arial" w:hAnsi="Arial" w:cs="Arial"/>
          <w:b/>
          <w:bCs/>
          <w:szCs w:val="20"/>
          <w:highlight w:val="yellow"/>
          <w:lang w:val="es-MX"/>
        </w:rPr>
      </w:pPr>
    </w:p>
    <w:p w:rsidR="00CD78B9" w:rsidRPr="00CE69B9" w:rsidRDefault="009A03B3" w:rsidP="00BD10A0">
      <w:pPr>
        <w:tabs>
          <w:tab w:val="right" w:leader="hyphen" w:pos="9327"/>
        </w:tabs>
        <w:ind w:right="-567"/>
        <w:rPr>
          <w:rFonts w:ascii="Arial" w:hAnsi="Arial" w:cs="Arial"/>
          <w:b/>
          <w:bCs/>
          <w:szCs w:val="20"/>
          <w:lang w:val="es-MX"/>
        </w:rPr>
      </w:pPr>
      <w:r w:rsidRPr="00CE69B9">
        <w:rPr>
          <w:rFonts w:ascii="Arial" w:hAnsi="Arial" w:cs="Arial"/>
          <w:b/>
          <w:bCs/>
          <w:szCs w:val="20"/>
          <w:lang w:val="es-MX"/>
        </w:rPr>
        <w:t>--</w:t>
      </w:r>
      <w:r w:rsidR="00CD78B9" w:rsidRPr="00CE69B9">
        <w:rPr>
          <w:rFonts w:ascii="Arial" w:hAnsi="Arial" w:cs="Arial"/>
          <w:b/>
          <w:bCs/>
          <w:szCs w:val="20"/>
          <w:lang w:val="es-MX"/>
        </w:rPr>
        <w:t>------------------</w:t>
      </w:r>
      <w:r w:rsidR="006A3C09" w:rsidRPr="00CE69B9">
        <w:rPr>
          <w:rFonts w:ascii="Arial" w:hAnsi="Arial" w:cs="Arial"/>
          <w:b/>
          <w:bCs/>
          <w:szCs w:val="20"/>
          <w:lang w:val="es-MX"/>
        </w:rPr>
        <w:t>-----------------------</w:t>
      </w:r>
      <w:r w:rsidR="00CD78B9" w:rsidRPr="00CE69B9">
        <w:rPr>
          <w:rFonts w:ascii="Arial" w:hAnsi="Arial" w:cs="Arial"/>
          <w:b/>
          <w:bCs/>
          <w:szCs w:val="20"/>
          <w:lang w:val="es-MX"/>
        </w:rPr>
        <w:t>-</w:t>
      </w:r>
      <w:r w:rsidRPr="00CE69B9">
        <w:rPr>
          <w:rFonts w:ascii="Arial" w:hAnsi="Arial" w:cs="Arial"/>
          <w:b/>
          <w:bCs/>
          <w:szCs w:val="20"/>
          <w:lang w:val="es-MX"/>
        </w:rPr>
        <w:t>-------</w:t>
      </w:r>
      <w:r w:rsidR="00CD78B9" w:rsidRPr="00CE69B9">
        <w:rPr>
          <w:rFonts w:ascii="Arial" w:hAnsi="Arial" w:cs="Arial"/>
          <w:b/>
          <w:bCs/>
          <w:szCs w:val="20"/>
          <w:lang w:val="es-MX"/>
        </w:rPr>
        <w:t>DICTAMEN</w:t>
      </w:r>
      <w:r w:rsidR="00BD10A0">
        <w:rPr>
          <w:rFonts w:ascii="Arial" w:hAnsi="Arial" w:cs="Arial"/>
          <w:b/>
          <w:bCs/>
          <w:szCs w:val="20"/>
          <w:lang w:val="es-MX"/>
        </w:rPr>
        <w:tab/>
      </w:r>
    </w:p>
    <w:p w:rsidR="00CD78B9" w:rsidRPr="00CE69B9" w:rsidRDefault="00CD78B9" w:rsidP="00BD10A0">
      <w:pPr>
        <w:tabs>
          <w:tab w:val="right" w:leader="hyphen" w:pos="9327"/>
        </w:tabs>
        <w:ind w:right="-567"/>
        <w:jc w:val="both"/>
        <w:rPr>
          <w:rFonts w:ascii="Arial" w:hAnsi="Arial" w:cs="Arial"/>
          <w:lang w:val="es-MX"/>
        </w:rPr>
      </w:pPr>
    </w:p>
    <w:p w:rsidR="00CD78B9" w:rsidRPr="00CE69B9" w:rsidRDefault="00CD78B9" w:rsidP="00BD10A0">
      <w:pPr>
        <w:tabs>
          <w:tab w:val="right" w:leader="hyphen" w:pos="9327"/>
        </w:tabs>
        <w:ind w:right="-567"/>
        <w:jc w:val="both"/>
        <w:rPr>
          <w:rFonts w:ascii="Arial" w:hAnsi="Arial" w:cs="Arial"/>
          <w:lang w:val="es-MX"/>
        </w:rPr>
      </w:pPr>
      <w:r w:rsidRPr="00CE69B9">
        <w:rPr>
          <w:rFonts w:ascii="Arial" w:hAnsi="Arial" w:cs="Arial"/>
          <w:b/>
          <w:bCs/>
          <w:lang w:val="es-MX"/>
        </w:rPr>
        <w:t>---PRIMERO</w:t>
      </w:r>
      <w:r w:rsidRPr="00CE69B9">
        <w:rPr>
          <w:rFonts w:ascii="Arial" w:hAnsi="Arial" w:cs="Arial"/>
          <w:lang w:val="es-MX"/>
        </w:rPr>
        <w:t>.-</w:t>
      </w:r>
      <w:r w:rsidR="0029312E" w:rsidRPr="00CE69B9">
        <w:rPr>
          <w:rFonts w:ascii="Arial" w:hAnsi="Arial" w:cs="Arial"/>
          <w:lang w:val="es-MX"/>
        </w:rPr>
        <w:t xml:space="preserve"> Se declara infundada la queja administrativa identificada bajo el expediente </w:t>
      </w:r>
      <w:r w:rsidR="007A0F13" w:rsidRPr="00CE69B9">
        <w:rPr>
          <w:rFonts w:ascii="Arial" w:hAnsi="Arial" w:cs="Arial"/>
          <w:bCs/>
        </w:rPr>
        <w:t>QA-014/2013</w:t>
      </w:r>
      <w:r w:rsidR="00CE69B9">
        <w:rPr>
          <w:rFonts w:ascii="Arial" w:hAnsi="Arial" w:cs="Arial"/>
          <w:bCs/>
        </w:rPr>
        <w:t>,</w:t>
      </w:r>
      <w:r w:rsidR="007A0F13" w:rsidRPr="00CE69B9">
        <w:rPr>
          <w:rFonts w:ascii="Arial" w:hAnsi="Arial" w:cs="Arial"/>
          <w:lang w:val="es-MX"/>
        </w:rPr>
        <w:t xml:space="preserve"> interpuesta por </w:t>
      </w:r>
      <w:r w:rsidR="0029312E" w:rsidRPr="00CE69B9">
        <w:rPr>
          <w:rFonts w:ascii="Arial" w:hAnsi="Arial" w:cs="Arial"/>
          <w:lang w:val="es-MX"/>
        </w:rPr>
        <w:t>l</w:t>
      </w:r>
      <w:r w:rsidR="007A0F13" w:rsidRPr="00CE69B9">
        <w:rPr>
          <w:rFonts w:ascii="Arial" w:hAnsi="Arial" w:cs="Arial"/>
          <w:lang w:val="es-MX"/>
        </w:rPr>
        <w:t>a</w:t>
      </w:r>
      <w:r w:rsidR="0029312E" w:rsidRPr="00CE69B9">
        <w:rPr>
          <w:rFonts w:ascii="Arial" w:hAnsi="Arial" w:cs="Arial"/>
          <w:lang w:val="es-MX"/>
        </w:rPr>
        <w:t xml:space="preserve"> </w:t>
      </w:r>
      <w:r w:rsidR="00EF509E">
        <w:rPr>
          <w:rFonts w:ascii="Arial" w:hAnsi="Arial" w:cs="Arial"/>
          <w:lang w:val="es-MX"/>
        </w:rPr>
        <w:t>C</w:t>
      </w:r>
      <w:r w:rsidR="007A0F13" w:rsidRPr="00CE69B9">
        <w:rPr>
          <w:rFonts w:ascii="Arial" w:hAnsi="Arial" w:cs="Arial"/>
          <w:lang w:val="es-MX"/>
        </w:rPr>
        <w:t>oalición Unidos Ganas Tú</w:t>
      </w:r>
      <w:r w:rsidR="0029312E" w:rsidRPr="00CE69B9">
        <w:rPr>
          <w:rFonts w:ascii="Arial" w:hAnsi="Arial" w:cs="Arial"/>
          <w:lang w:val="es-MX"/>
        </w:rPr>
        <w:t xml:space="preserve"> en contra de</w:t>
      </w:r>
      <w:r w:rsidR="007A0F13" w:rsidRPr="00CE69B9">
        <w:rPr>
          <w:rFonts w:ascii="Arial" w:hAnsi="Arial" w:cs="Arial"/>
          <w:lang w:val="es-MX"/>
        </w:rPr>
        <w:t xml:space="preserve"> </w:t>
      </w:r>
      <w:r w:rsidR="0029312E" w:rsidRPr="00CE69B9">
        <w:rPr>
          <w:rFonts w:ascii="Arial" w:hAnsi="Arial" w:cs="Arial"/>
          <w:lang w:val="es-MX"/>
        </w:rPr>
        <w:t>l</w:t>
      </w:r>
      <w:r w:rsidR="00AF3992">
        <w:rPr>
          <w:rFonts w:ascii="Arial" w:hAnsi="Arial" w:cs="Arial"/>
          <w:lang w:val="es-MX"/>
        </w:rPr>
        <w:t>a C</w:t>
      </w:r>
      <w:r w:rsidR="007A0F13" w:rsidRPr="00CE69B9">
        <w:rPr>
          <w:rFonts w:ascii="Arial" w:hAnsi="Arial" w:cs="Arial"/>
          <w:lang w:val="es-MX"/>
        </w:rPr>
        <w:t>oalición Transformemos Sinaloa</w:t>
      </w:r>
      <w:r w:rsidR="0029312E" w:rsidRPr="00CE69B9">
        <w:rPr>
          <w:rFonts w:ascii="Arial" w:hAnsi="Arial" w:cs="Arial"/>
          <w:lang w:val="es-MX"/>
        </w:rPr>
        <w:t xml:space="preserve"> </w:t>
      </w:r>
      <w:r w:rsidR="007A0F13" w:rsidRPr="00CE69B9">
        <w:rPr>
          <w:rFonts w:ascii="Arial" w:hAnsi="Arial" w:cs="Arial"/>
          <w:bCs/>
        </w:rPr>
        <w:t>y de los CC. G</w:t>
      </w:r>
      <w:r w:rsidR="00CE69B9" w:rsidRPr="00CE69B9">
        <w:rPr>
          <w:rFonts w:ascii="Arial" w:hAnsi="Arial" w:cs="Arial"/>
          <w:bCs/>
        </w:rPr>
        <w:t>eovanny Escobar Manjarrez y Arturo Rodríguez C</w:t>
      </w:r>
      <w:r w:rsidR="007A0F13" w:rsidRPr="00CE69B9">
        <w:rPr>
          <w:rFonts w:ascii="Arial" w:hAnsi="Arial" w:cs="Arial"/>
          <w:bCs/>
        </w:rPr>
        <w:t>astillo</w:t>
      </w:r>
      <w:r w:rsidR="00CE69B9">
        <w:rPr>
          <w:rFonts w:ascii="Arial" w:hAnsi="Arial" w:cs="Arial"/>
          <w:bCs/>
        </w:rPr>
        <w:t>, por presuntas violaciones</w:t>
      </w:r>
      <w:r w:rsidR="007A0F13" w:rsidRPr="00CE69B9">
        <w:rPr>
          <w:rFonts w:ascii="Arial" w:hAnsi="Arial" w:cs="Arial"/>
          <w:bCs/>
        </w:rPr>
        <w:t xml:space="preserve"> a </w:t>
      </w:r>
      <w:r w:rsidR="00CE69B9" w:rsidRPr="00CE69B9">
        <w:rPr>
          <w:rFonts w:ascii="Arial" w:hAnsi="Arial" w:cs="Arial"/>
          <w:bCs/>
        </w:rPr>
        <w:t>la Ley Electoral del Estado de S</w:t>
      </w:r>
      <w:r w:rsidR="007A0F13" w:rsidRPr="00CE69B9">
        <w:rPr>
          <w:rFonts w:ascii="Arial" w:hAnsi="Arial" w:cs="Arial"/>
          <w:bCs/>
        </w:rPr>
        <w:t xml:space="preserve">inaloa y </w:t>
      </w:r>
      <w:r w:rsidR="00CE69B9">
        <w:rPr>
          <w:rFonts w:ascii="Arial" w:hAnsi="Arial" w:cs="Arial"/>
          <w:bCs/>
        </w:rPr>
        <w:t>al Reglamento para Regular la Difusión y Fijación de la Propaganda Electoral durante el Proceso E</w:t>
      </w:r>
      <w:r w:rsidR="007A0F13" w:rsidRPr="00CE69B9">
        <w:rPr>
          <w:rFonts w:ascii="Arial" w:hAnsi="Arial" w:cs="Arial"/>
          <w:bCs/>
        </w:rPr>
        <w:t>lectoral</w:t>
      </w:r>
      <w:r w:rsidR="0029312E" w:rsidRPr="00CE69B9">
        <w:rPr>
          <w:rFonts w:ascii="Arial" w:hAnsi="Arial" w:cs="Arial"/>
          <w:lang w:val="es-MX"/>
        </w:rPr>
        <w:t xml:space="preserve">, por las razones y fundamento legal expresados en el Considerando </w:t>
      </w:r>
      <w:r w:rsidR="00947A72" w:rsidRPr="00947A72">
        <w:rPr>
          <w:rFonts w:ascii="Arial" w:hAnsi="Arial" w:cs="Arial"/>
          <w:lang w:val="es-MX"/>
        </w:rPr>
        <w:t>IX</w:t>
      </w:r>
      <w:r w:rsidR="0029312E" w:rsidRPr="00CE69B9">
        <w:rPr>
          <w:rFonts w:ascii="Arial" w:hAnsi="Arial" w:cs="Arial"/>
          <w:lang w:val="es-MX"/>
        </w:rPr>
        <w:t xml:space="preserve"> del presente dictamen.</w:t>
      </w:r>
      <w:r w:rsidR="00BD10A0">
        <w:rPr>
          <w:rFonts w:ascii="Arial" w:hAnsi="Arial" w:cs="Arial"/>
          <w:lang w:val="es-MX"/>
        </w:rPr>
        <w:tab/>
      </w:r>
    </w:p>
    <w:p w:rsidR="00CD78B9" w:rsidRPr="00CE69B9" w:rsidRDefault="00CD78B9" w:rsidP="00BD10A0">
      <w:pPr>
        <w:tabs>
          <w:tab w:val="right" w:leader="hyphen" w:pos="9327"/>
        </w:tabs>
        <w:ind w:right="-567"/>
        <w:jc w:val="both"/>
        <w:rPr>
          <w:rFonts w:ascii="Arial" w:hAnsi="Arial" w:cs="Arial"/>
          <w:lang w:val="es-MX"/>
        </w:rPr>
      </w:pPr>
    </w:p>
    <w:p w:rsidR="0046374D" w:rsidRPr="00CE69B9" w:rsidRDefault="00CD78B9" w:rsidP="00BD10A0">
      <w:pPr>
        <w:tabs>
          <w:tab w:val="right" w:leader="hyphen" w:pos="9327"/>
        </w:tabs>
        <w:ind w:right="-567"/>
        <w:jc w:val="both"/>
        <w:rPr>
          <w:rFonts w:ascii="Arial" w:hAnsi="Arial" w:cs="Arial"/>
          <w:b/>
          <w:i/>
          <w:sz w:val="16"/>
          <w:szCs w:val="16"/>
        </w:rPr>
      </w:pPr>
      <w:r w:rsidRPr="00CE69B9">
        <w:rPr>
          <w:rFonts w:ascii="Arial" w:hAnsi="Arial" w:cs="Arial"/>
          <w:b/>
          <w:lang w:val="es-MX"/>
        </w:rPr>
        <w:t>---</w:t>
      </w:r>
      <w:r w:rsidR="00D60B27" w:rsidRPr="00CE69B9">
        <w:rPr>
          <w:rFonts w:ascii="Arial" w:hAnsi="Arial" w:cs="Arial"/>
          <w:b/>
          <w:lang w:val="es-MX"/>
        </w:rPr>
        <w:t>SEGUNDO</w:t>
      </w:r>
      <w:r w:rsidRPr="00CE69B9">
        <w:rPr>
          <w:rFonts w:ascii="Arial" w:hAnsi="Arial" w:cs="Arial"/>
          <w:lang w:val="es-MX"/>
        </w:rPr>
        <w:t xml:space="preserve">.- </w:t>
      </w:r>
      <w:r w:rsidR="0046374D" w:rsidRPr="00CE69B9">
        <w:rPr>
          <w:rFonts w:ascii="Arial" w:hAnsi="Arial" w:cs="Arial"/>
          <w:lang w:val="es-ES_tradnl"/>
        </w:rPr>
        <w:t>Notifíq</w:t>
      </w:r>
      <w:r w:rsidR="00CE69B9" w:rsidRPr="00CE69B9">
        <w:rPr>
          <w:rFonts w:ascii="Arial" w:hAnsi="Arial" w:cs="Arial"/>
          <w:lang w:val="es-ES_tradnl"/>
        </w:rPr>
        <w:t>uese a la</w:t>
      </w:r>
      <w:r w:rsidR="0046374D" w:rsidRPr="00CE69B9">
        <w:rPr>
          <w:rFonts w:ascii="Arial" w:hAnsi="Arial" w:cs="Arial"/>
          <w:lang w:val="es-ES_tradnl"/>
        </w:rPr>
        <w:t xml:space="preserve">s </w:t>
      </w:r>
      <w:r w:rsidR="00CE69B9" w:rsidRPr="00CE69B9">
        <w:rPr>
          <w:rFonts w:ascii="Arial" w:hAnsi="Arial" w:cs="Arial"/>
          <w:lang w:val="es-ES_tradnl"/>
        </w:rPr>
        <w:t xml:space="preserve">Coaliciones y los </w:t>
      </w:r>
      <w:r w:rsidR="0046374D" w:rsidRPr="00CE69B9">
        <w:rPr>
          <w:rFonts w:ascii="Arial" w:hAnsi="Arial" w:cs="Arial"/>
          <w:lang w:val="es-ES_tradnl"/>
        </w:rPr>
        <w:t>Partidos Políticos acr</w:t>
      </w:r>
      <w:r w:rsidR="00CE69B9" w:rsidRPr="00CE69B9">
        <w:rPr>
          <w:rFonts w:ascii="Arial" w:hAnsi="Arial" w:cs="Arial"/>
          <w:lang w:val="es-ES_tradnl"/>
        </w:rPr>
        <w:t>editados ante este Consejo, y los CC.</w:t>
      </w:r>
      <w:r w:rsidR="0046374D" w:rsidRPr="00CE69B9">
        <w:rPr>
          <w:rFonts w:ascii="Arial" w:hAnsi="Arial" w:cs="Arial"/>
          <w:lang w:val="es-ES_tradnl"/>
        </w:rPr>
        <w:t xml:space="preserve"> </w:t>
      </w:r>
      <w:r w:rsidR="00CE69B9" w:rsidRPr="00CE69B9">
        <w:rPr>
          <w:rFonts w:ascii="Arial" w:hAnsi="Arial" w:cs="Arial"/>
          <w:bCs/>
        </w:rPr>
        <w:t>Geovanny Escobar Manjarrez y Arturo Rodríguez Castillo</w:t>
      </w:r>
      <w:r w:rsidR="0046374D" w:rsidRPr="00CE69B9">
        <w:rPr>
          <w:rFonts w:ascii="Arial" w:hAnsi="Arial" w:cs="Arial"/>
          <w:lang w:val="es-ES_tradnl"/>
        </w:rPr>
        <w:t>, en los domicilios que tienen señalado ante este órgano electoral, salvo que se encuentren en el supuesto del artículo 239 de la Ley.</w:t>
      </w:r>
      <w:r w:rsidR="00BD10A0">
        <w:rPr>
          <w:rFonts w:ascii="Arial" w:hAnsi="Arial" w:cs="Arial"/>
          <w:lang w:val="es-ES_tradnl"/>
        </w:rPr>
        <w:tab/>
      </w:r>
    </w:p>
    <w:p w:rsidR="0046374D" w:rsidRPr="00CE69B9" w:rsidRDefault="0046374D" w:rsidP="00BD10A0">
      <w:pPr>
        <w:tabs>
          <w:tab w:val="right" w:leader="hyphen" w:pos="9327"/>
        </w:tabs>
        <w:ind w:right="-567"/>
        <w:jc w:val="both"/>
        <w:rPr>
          <w:rFonts w:ascii="Arial" w:hAnsi="Arial" w:cs="Arial"/>
          <w:b/>
          <w:szCs w:val="20"/>
        </w:rPr>
      </w:pPr>
    </w:p>
    <w:p w:rsidR="003B0698" w:rsidRDefault="003B0698" w:rsidP="00BD10A0">
      <w:pPr>
        <w:tabs>
          <w:tab w:val="right" w:leader="hyphen" w:pos="9327"/>
        </w:tabs>
        <w:jc w:val="center"/>
        <w:rPr>
          <w:rFonts w:ascii="Arial" w:hAnsi="Arial" w:cs="Arial"/>
          <w:b/>
          <w:sz w:val="22"/>
          <w:szCs w:val="22"/>
        </w:rPr>
      </w:pPr>
    </w:p>
    <w:p w:rsidR="00CD78B9" w:rsidRPr="00072483" w:rsidRDefault="00CD78B9" w:rsidP="00BD10A0">
      <w:pPr>
        <w:tabs>
          <w:tab w:val="right" w:leader="hyphen" w:pos="9327"/>
        </w:tabs>
        <w:jc w:val="center"/>
        <w:rPr>
          <w:rFonts w:ascii="Arial" w:hAnsi="Arial" w:cs="Arial"/>
          <w:b/>
          <w:sz w:val="22"/>
          <w:szCs w:val="22"/>
        </w:rPr>
      </w:pPr>
      <w:r w:rsidRPr="00072483">
        <w:rPr>
          <w:rFonts w:ascii="Arial" w:hAnsi="Arial" w:cs="Arial"/>
          <w:b/>
          <w:sz w:val="22"/>
          <w:szCs w:val="22"/>
        </w:rPr>
        <w:t>LA COMISIÓN DE ORGANIZACIÓN Y VIGILANCIA ELECTORAL</w:t>
      </w:r>
    </w:p>
    <w:p w:rsidR="00CD78B9" w:rsidRPr="00072483" w:rsidRDefault="00CD78B9" w:rsidP="00BD10A0">
      <w:pPr>
        <w:tabs>
          <w:tab w:val="right" w:leader="hyphen" w:pos="9327"/>
        </w:tabs>
        <w:jc w:val="both"/>
        <w:rPr>
          <w:rFonts w:ascii="Arial" w:hAnsi="Arial" w:cs="Arial"/>
          <w:sz w:val="22"/>
          <w:szCs w:val="22"/>
        </w:rPr>
      </w:pPr>
    </w:p>
    <w:p w:rsidR="00CD78B9" w:rsidRPr="00EB590B" w:rsidRDefault="00CD78B9" w:rsidP="00BD10A0">
      <w:pPr>
        <w:tabs>
          <w:tab w:val="right" w:leader="hyphen" w:pos="9327"/>
        </w:tabs>
        <w:jc w:val="both"/>
        <w:rPr>
          <w:rFonts w:ascii="Arial" w:hAnsi="Arial" w:cs="Arial"/>
          <w:sz w:val="22"/>
          <w:szCs w:val="22"/>
          <w:highlight w:val="cyan"/>
        </w:rPr>
      </w:pPr>
    </w:p>
    <w:tbl>
      <w:tblPr>
        <w:tblpPr w:leftFromText="141" w:rightFromText="141" w:vertAnchor="text" w:horzAnchor="margin" w:tblpXSpec="center"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480"/>
      </w:tblGrid>
      <w:tr w:rsidR="00CD78B9" w:rsidRPr="00EB590B" w:rsidTr="00CD78B9">
        <w:trPr>
          <w:trHeight w:val="474"/>
        </w:trPr>
        <w:tc>
          <w:tcPr>
            <w:tcW w:w="4480" w:type="dxa"/>
            <w:tcBorders>
              <w:top w:val="nil"/>
              <w:left w:val="nil"/>
              <w:bottom w:val="nil"/>
              <w:right w:val="nil"/>
            </w:tcBorders>
          </w:tcPr>
          <w:p w:rsidR="00CD78B9" w:rsidRPr="00E31B9C" w:rsidRDefault="00E31B9C" w:rsidP="00BD10A0">
            <w:pPr>
              <w:pStyle w:val="Ttulo6"/>
              <w:tabs>
                <w:tab w:val="right" w:leader="hyphen" w:pos="9327"/>
              </w:tabs>
              <w:rPr>
                <w:rFonts w:cs="Arial"/>
                <w:bCs/>
                <w:szCs w:val="24"/>
                <w:lang w:val="es-ES"/>
              </w:rPr>
            </w:pPr>
            <w:r w:rsidRPr="00E31B9C">
              <w:rPr>
                <w:rFonts w:cs="Arial"/>
                <w:bCs/>
                <w:szCs w:val="24"/>
                <w:lang w:val="es-ES"/>
              </w:rPr>
              <w:t>PROF. ANDRÉS LÓPEZ MUÑOZ</w:t>
            </w:r>
          </w:p>
          <w:p w:rsidR="00CD78B9" w:rsidRPr="00EB590B" w:rsidRDefault="00CD78B9" w:rsidP="00BD10A0">
            <w:pPr>
              <w:tabs>
                <w:tab w:val="right" w:leader="hyphen" w:pos="9327"/>
              </w:tabs>
              <w:jc w:val="center"/>
              <w:rPr>
                <w:rFonts w:ascii="Arial" w:hAnsi="Arial" w:cs="Arial"/>
              </w:rPr>
            </w:pPr>
            <w:r w:rsidRPr="00EB590B">
              <w:rPr>
                <w:rFonts w:ascii="Arial" w:hAnsi="Arial" w:cs="Arial"/>
              </w:rPr>
              <w:t>Titular de la Comisión</w:t>
            </w:r>
          </w:p>
        </w:tc>
      </w:tr>
    </w:tbl>
    <w:p w:rsidR="00CD78B9" w:rsidRPr="00EB590B" w:rsidRDefault="00CD78B9" w:rsidP="00BD10A0">
      <w:pPr>
        <w:tabs>
          <w:tab w:val="right" w:leader="hyphen" w:pos="9327"/>
        </w:tabs>
        <w:jc w:val="both"/>
        <w:rPr>
          <w:rFonts w:ascii="Arial" w:hAnsi="Arial" w:cs="Arial"/>
          <w:sz w:val="22"/>
          <w:szCs w:val="22"/>
        </w:rPr>
      </w:pPr>
    </w:p>
    <w:p w:rsidR="00CD78B9" w:rsidRDefault="00CD78B9" w:rsidP="00BD10A0">
      <w:pPr>
        <w:tabs>
          <w:tab w:val="right" w:leader="hyphen" w:pos="9327"/>
        </w:tabs>
        <w:jc w:val="both"/>
        <w:rPr>
          <w:rFonts w:ascii="Arial" w:hAnsi="Arial" w:cs="Arial"/>
          <w:sz w:val="22"/>
          <w:szCs w:val="22"/>
        </w:rPr>
      </w:pPr>
    </w:p>
    <w:tbl>
      <w:tblPr>
        <w:tblW w:w="9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337"/>
        <w:gridCol w:w="160"/>
        <w:gridCol w:w="4872"/>
      </w:tblGrid>
      <w:tr w:rsidR="00CD78B9" w:rsidRPr="00EB590B" w:rsidTr="00CD78B9">
        <w:trPr>
          <w:trHeight w:val="565"/>
        </w:trPr>
        <w:tc>
          <w:tcPr>
            <w:tcW w:w="4337" w:type="dxa"/>
            <w:tcBorders>
              <w:top w:val="nil"/>
              <w:left w:val="nil"/>
              <w:bottom w:val="nil"/>
              <w:right w:val="nil"/>
            </w:tcBorders>
          </w:tcPr>
          <w:p w:rsidR="00E74522" w:rsidRDefault="00E74522" w:rsidP="00BD10A0">
            <w:pPr>
              <w:tabs>
                <w:tab w:val="right" w:leader="hyphen" w:pos="9327"/>
              </w:tabs>
              <w:jc w:val="center"/>
              <w:rPr>
                <w:rFonts w:ascii="Arial" w:hAnsi="Arial" w:cs="Arial"/>
                <w:b/>
                <w:bCs/>
              </w:rPr>
            </w:pPr>
          </w:p>
          <w:p w:rsidR="003B0698" w:rsidRDefault="003B0698" w:rsidP="00BD10A0">
            <w:pPr>
              <w:tabs>
                <w:tab w:val="right" w:leader="hyphen" w:pos="9327"/>
              </w:tabs>
              <w:jc w:val="center"/>
              <w:rPr>
                <w:rFonts w:ascii="Arial" w:hAnsi="Arial" w:cs="Arial"/>
                <w:b/>
                <w:bCs/>
              </w:rPr>
            </w:pPr>
          </w:p>
          <w:p w:rsidR="00E74522" w:rsidRDefault="00E74522" w:rsidP="00BD10A0">
            <w:pPr>
              <w:tabs>
                <w:tab w:val="right" w:leader="hyphen" w:pos="9327"/>
              </w:tabs>
              <w:jc w:val="center"/>
              <w:rPr>
                <w:rFonts w:ascii="Arial" w:hAnsi="Arial" w:cs="Arial"/>
                <w:b/>
                <w:bCs/>
              </w:rPr>
            </w:pPr>
          </w:p>
          <w:p w:rsidR="00CD78B9" w:rsidRPr="00E31B9C" w:rsidRDefault="00E31B9C" w:rsidP="00BD10A0">
            <w:pPr>
              <w:tabs>
                <w:tab w:val="right" w:leader="hyphen" w:pos="9327"/>
              </w:tabs>
              <w:jc w:val="center"/>
              <w:rPr>
                <w:rFonts w:ascii="Arial" w:hAnsi="Arial" w:cs="Arial"/>
                <w:b/>
                <w:bCs/>
              </w:rPr>
            </w:pPr>
            <w:r w:rsidRPr="00E31B9C">
              <w:rPr>
                <w:rFonts w:ascii="Arial" w:hAnsi="Arial" w:cs="Arial"/>
                <w:b/>
                <w:bCs/>
              </w:rPr>
              <w:t>LIC. ARTURO FAJARDO MEJÍA</w:t>
            </w:r>
          </w:p>
          <w:p w:rsidR="00CD78B9" w:rsidRPr="00EB590B" w:rsidRDefault="00CD78B9" w:rsidP="00BD10A0">
            <w:pPr>
              <w:tabs>
                <w:tab w:val="right" w:leader="hyphen" w:pos="9327"/>
              </w:tabs>
              <w:jc w:val="center"/>
              <w:rPr>
                <w:rFonts w:ascii="Arial" w:hAnsi="Arial" w:cs="Arial"/>
              </w:rPr>
            </w:pPr>
            <w:r w:rsidRPr="00EB590B">
              <w:rPr>
                <w:rFonts w:ascii="Arial" w:hAnsi="Arial" w:cs="Arial"/>
                <w:sz w:val="22"/>
                <w:szCs w:val="22"/>
              </w:rPr>
              <w:t>Consejero Ciudadano</w:t>
            </w:r>
          </w:p>
        </w:tc>
        <w:tc>
          <w:tcPr>
            <w:tcW w:w="160" w:type="dxa"/>
            <w:tcBorders>
              <w:top w:val="nil"/>
              <w:left w:val="nil"/>
              <w:bottom w:val="nil"/>
              <w:right w:val="nil"/>
            </w:tcBorders>
          </w:tcPr>
          <w:p w:rsidR="00CD78B9" w:rsidRPr="00EB590B" w:rsidRDefault="00CD78B9" w:rsidP="00BD10A0">
            <w:pPr>
              <w:pStyle w:val="Textoindependiente"/>
              <w:tabs>
                <w:tab w:val="right" w:leader="hyphen" w:pos="9327"/>
              </w:tabs>
              <w:jc w:val="center"/>
              <w:rPr>
                <w:rFonts w:ascii="Arial" w:hAnsi="Arial" w:cs="Arial"/>
                <w:b w:val="0"/>
                <w:bCs w:val="0"/>
                <w:sz w:val="22"/>
              </w:rPr>
            </w:pPr>
          </w:p>
        </w:tc>
        <w:tc>
          <w:tcPr>
            <w:tcW w:w="4872" w:type="dxa"/>
            <w:tcBorders>
              <w:top w:val="nil"/>
              <w:left w:val="nil"/>
              <w:bottom w:val="nil"/>
              <w:right w:val="nil"/>
            </w:tcBorders>
          </w:tcPr>
          <w:p w:rsidR="00E74522" w:rsidRDefault="00E74522" w:rsidP="00BD10A0">
            <w:pPr>
              <w:pStyle w:val="Ttulo6"/>
              <w:tabs>
                <w:tab w:val="right" w:leader="hyphen" w:pos="9327"/>
              </w:tabs>
              <w:rPr>
                <w:rFonts w:cs="Arial"/>
                <w:bCs/>
                <w:szCs w:val="22"/>
                <w:lang w:val="es-ES"/>
              </w:rPr>
            </w:pPr>
          </w:p>
          <w:p w:rsidR="003B0698" w:rsidRPr="003B0698" w:rsidRDefault="003B0698" w:rsidP="00BD10A0">
            <w:pPr>
              <w:tabs>
                <w:tab w:val="right" w:leader="hyphen" w:pos="9327"/>
              </w:tabs>
            </w:pPr>
          </w:p>
          <w:p w:rsidR="003B0698" w:rsidRPr="003B0698" w:rsidRDefault="003B0698" w:rsidP="00BD10A0">
            <w:pPr>
              <w:tabs>
                <w:tab w:val="right" w:leader="hyphen" w:pos="9327"/>
              </w:tabs>
            </w:pPr>
          </w:p>
          <w:p w:rsidR="00CD78B9" w:rsidRPr="00E31B9C" w:rsidRDefault="00E31B9C" w:rsidP="00BD10A0">
            <w:pPr>
              <w:pStyle w:val="Ttulo6"/>
              <w:tabs>
                <w:tab w:val="right" w:leader="hyphen" w:pos="9327"/>
              </w:tabs>
              <w:rPr>
                <w:rFonts w:cs="Arial"/>
                <w:bCs/>
                <w:szCs w:val="24"/>
                <w:lang w:val="es-ES"/>
              </w:rPr>
            </w:pPr>
            <w:r w:rsidRPr="00E31B9C">
              <w:rPr>
                <w:rFonts w:cs="Arial"/>
                <w:bCs/>
                <w:szCs w:val="24"/>
                <w:lang w:val="es-ES"/>
              </w:rPr>
              <w:t>LIC. RODRIGO BORBÓN CONTRERAS</w:t>
            </w:r>
          </w:p>
          <w:p w:rsidR="00CD78B9" w:rsidRPr="00EB590B" w:rsidRDefault="00CD78B9" w:rsidP="00BD10A0">
            <w:pPr>
              <w:pStyle w:val="Ttulo9"/>
              <w:tabs>
                <w:tab w:val="right" w:leader="hyphen" w:pos="9327"/>
              </w:tabs>
              <w:rPr>
                <w:bCs/>
              </w:rPr>
            </w:pPr>
            <w:r w:rsidRPr="00EB590B">
              <w:rPr>
                <w:bCs/>
                <w:sz w:val="22"/>
                <w:szCs w:val="22"/>
              </w:rPr>
              <w:t>Consejero Ciudadano</w:t>
            </w:r>
          </w:p>
        </w:tc>
      </w:tr>
    </w:tbl>
    <w:p w:rsidR="00CD78B9" w:rsidRDefault="00CD78B9" w:rsidP="00BD10A0">
      <w:pPr>
        <w:tabs>
          <w:tab w:val="right" w:leader="hyphen" w:pos="9327"/>
        </w:tabs>
        <w:rPr>
          <w:rFonts w:ascii="Arial" w:hAnsi="Arial" w:cs="Arial"/>
          <w:bCs/>
          <w:color w:val="FF0000"/>
        </w:rPr>
      </w:pPr>
    </w:p>
    <w:p w:rsidR="00837E85" w:rsidRDefault="00837E85" w:rsidP="00837E85">
      <w:pPr>
        <w:jc w:val="both"/>
        <w:rPr>
          <w:rFonts w:ascii="Arial" w:hAnsi="Arial" w:cs="Arial"/>
          <w:b/>
          <w:sz w:val="20"/>
          <w:szCs w:val="20"/>
        </w:rPr>
      </w:pPr>
      <w:r>
        <w:rPr>
          <w:rFonts w:ascii="Arial" w:hAnsi="Arial" w:cs="Arial"/>
          <w:b/>
          <w:sz w:val="20"/>
          <w:szCs w:val="20"/>
        </w:rPr>
        <w:t>EL PRESENTE DICTAMEN FUE APROBADO EN LA DECIMOQUINTA SESIÓN ORDINARIA DEL CONSEJO ESTATAL ELECTORAL A LOS VEINTITRÉS DÍAS DEL MES DE AGOSTO DE 2013.</w:t>
      </w:r>
    </w:p>
    <w:p w:rsidR="00837E85" w:rsidRDefault="00837E85" w:rsidP="00BD10A0">
      <w:pPr>
        <w:tabs>
          <w:tab w:val="right" w:leader="hyphen" w:pos="9327"/>
        </w:tabs>
        <w:rPr>
          <w:rFonts w:ascii="Arial" w:hAnsi="Arial" w:cs="Arial"/>
          <w:bCs/>
          <w:color w:val="FF0000"/>
        </w:rPr>
      </w:pPr>
    </w:p>
    <w:sectPr w:rsidR="00837E85" w:rsidSect="00FA5A6B">
      <w:footerReference w:type="default" r:id="rId8"/>
      <w:pgSz w:w="12240" w:h="15840"/>
      <w:pgMar w:top="1417" w:right="1750" w:bottom="142"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7D55" w:rsidRDefault="00C37D55" w:rsidP="00DE330F">
      <w:r>
        <w:separator/>
      </w:r>
    </w:p>
  </w:endnote>
  <w:endnote w:type="continuationSeparator" w:id="0">
    <w:p w:rsidR="00C37D55" w:rsidRDefault="00C37D55" w:rsidP="00DE33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41415"/>
      <w:docPartObj>
        <w:docPartGallery w:val="Page Numbers (Bottom of Page)"/>
        <w:docPartUnique/>
      </w:docPartObj>
    </w:sdtPr>
    <w:sdtContent>
      <w:p w:rsidR="00287A59" w:rsidRDefault="00357A86">
        <w:pPr>
          <w:pStyle w:val="Piedepgina"/>
          <w:jc w:val="right"/>
        </w:pPr>
        <w:fldSimple w:instr=" PAGE   \* MERGEFORMAT ">
          <w:r w:rsidR="00C37D55">
            <w:rPr>
              <w:noProof/>
            </w:rPr>
            <w:t>1</w:t>
          </w:r>
        </w:fldSimple>
      </w:p>
    </w:sdtContent>
  </w:sdt>
  <w:p w:rsidR="00287A59" w:rsidRDefault="00287A5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7D55" w:rsidRDefault="00C37D55" w:rsidP="00DE330F">
      <w:r>
        <w:separator/>
      </w:r>
    </w:p>
  </w:footnote>
  <w:footnote w:type="continuationSeparator" w:id="0">
    <w:p w:rsidR="00C37D55" w:rsidRDefault="00C37D55" w:rsidP="00DE33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91D1C"/>
    <w:multiLevelType w:val="hybridMultilevel"/>
    <w:tmpl w:val="847033B0"/>
    <w:lvl w:ilvl="0" w:tplc="1174CCCE">
      <w:start w:val="1"/>
      <w:numFmt w:val="upperRoman"/>
      <w:lvlText w:val="%1."/>
      <w:lvlJc w:val="left"/>
      <w:pPr>
        <w:ind w:left="1428" w:hanging="72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nsid w:val="0733579A"/>
    <w:multiLevelType w:val="hybridMultilevel"/>
    <w:tmpl w:val="9A484A6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D732235"/>
    <w:multiLevelType w:val="hybridMultilevel"/>
    <w:tmpl w:val="F978F308"/>
    <w:lvl w:ilvl="0" w:tplc="7C565E3E">
      <w:start w:val="1"/>
      <w:numFmt w:val="upperRoman"/>
      <w:lvlText w:val="%1."/>
      <w:lvlJc w:val="left"/>
      <w:pPr>
        <w:ind w:left="1425" w:hanging="72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3">
    <w:nsid w:val="0DD30442"/>
    <w:multiLevelType w:val="hybridMultilevel"/>
    <w:tmpl w:val="ED4869E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50E0127"/>
    <w:multiLevelType w:val="hybridMultilevel"/>
    <w:tmpl w:val="5BB6AD64"/>
    <w:lvl w:ilvl="0" w:tplc="94F02BA2">
      <w:start w:val="1"/>
      <w:numFmt w:val="upperRoman"/>
      <w:lvlText w:val="%1."/>
      <w:lvlJc w:val="left"/>
      <w:pPr>
        <w:ind w:left="2136" w:hanging="72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5">
    <w:nsid w:val="15AC10AC"/>
    <w:multiLevelType w:val="hybridMultilevel"/>
    <w:tmpl w:val="F40C2C60"/>
    <w:lvl w:ilvl="0" w:tplc="C602F60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89969EE"/>
    <w:multiLevelType w:val="hybridMultilevel"/>
    <w:tmpl w:val="B5868B3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9B1413B"/>
    <w:multiLevelType w:val="hybridMultilevel"/>
    <w:tmpl w:val="0C52E6AC"/>
    <w:lvl w:ilvl="0" w:tplc="58ECF0BC">
      <w:start w:val="1"/>
      <w:numFmt w:val="upperRoman"/>
      <w:lvlText w:val="%1."/>
      <w:lvlJc w:val="left"/>
      <w:pPr>
        <w:ind w:left="1425" w:hanging="72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8">
    <w:nsid w:val="1A2538B5"/>
    <w:multiLevelType w:val="hybridMultilevel"/>
    <w:tmpl w:val="0D362A98"/>
    <w:lvl w:ilvl="0" w:tplc="A770183C">
      <w:start w:val="1"/>
      <w:numFmt w:val="upperRoman"/>
      <w:lvlText w:val="%1."/>
      <w:lvlJc w:val="left"/>
      <w:pPr>
        <w:ind w:left="2145" w:hanging="720"/>
      </w:pPr>
      <w:rPr>
        <w:rFonts w:hint="default"/>
      </w:rPr>
    </w:lvl>
    <w:lvl w:ilvl="1" w:tplc="0C0A0019">
      <w:start w:val="1"/>
      <w:numFmt w:val="lowerLetter"/>
      <w:lvlText w:val="%2."/>
      <w:lvlJc w:val="left"/>
      <w:pPr>
        <w:ind w:left="2505" w:hanging="360"/>
      </w:pPr>
    </w:lvl>
    <w:lvl w:ilvl="2" w:tplc="0C0A001B" w:tentative="1">
      <w:start w:val="1"/>
      <w:numFmt w:val="lowerRoman"/>
      <w:lvlText w:val="%3."/>
      <w:lvlJc w:val="right"/>
      <w:pPr>
        <w:ind w:left="3225" w:hanging="180"/>
      </w:pPr>
    </w:lvl>
    <w:lvl w:ilvl="3" w:tplc="0C0A000F" w:tentative="1">
      <w:start w:val="1"/>
      <w:numFmt w:val="decimal"/>
      <w:lvlText w:val="%4."/>
      <w:lvlJc w:val="left"/>
      <w:pPr>
        <w:ind w:left="3945" w:hanging="360"/>
      </w:pPr>
    </w:lvl>
    <w:lvl w:ilvl="4" w:tplc="0C0A0019" w:tentative="1">
      <w:start w:val="1"/>
      <w:numFmt w:val="lowerLetter"/>
      <w:lvlText w:val="%5."/>
      <w:lvlJc w:val="left"/>
      <w:pPr>
        <w:ind w:left="4665" w:hanging="360"/>
      </w:pPr>
    </w:lvl>
    <w:lvl w:ilvl="5" w:tplc="0C0A001B" w:tentative="1">
      <w:start w:val="1"/>
      <w:numFmt w:val="lowerRoman"/>
      <w:lvlText w:val="%6."/>
      <w:lvlJc w:val="right"/>
      <w:pPr>
        <w:ind w:left="5385" w:hanging="180"/>
      </w:pPr>
    </w:lvl>
    <w:lvl w:ilvl="6" w:tplc="0C0A000F" w:tentative="1">
      <w:start w:val="1"/>
      <w:numFmt w:val="decimal"/>
      <w:lvlText w:val="%7."/>
      <w:lvlJc w:val="left"/>
      <w:pPr>
        <w:ind w:left="6105" w:hanging="360"/>
      </w:pPr>
    </w:lvl>
    <w:lvl w:ilvl="7" w:tplc="0C0A0019" w:tentative="1">
      <w:start w:val="1"/>
      <w:numFmt w:val="lowerLetter"/>
      <w:lvlText w:val="%8."/>
      <w:lvlJc w:val="left"/>
      <w:pPr>
        <w:ind w:left="6825" w:hanging="360"/>
      </w:pPr>
    </w:lvl>
    <w:lvl w:ilvl="8" w:tplc="0C0A001B" w:tentative="1">
      <w:start w:val="1"/>
      <w:numFmt w:val="lowerRoman"/>
      <w:lvlText w:val="%9."/>
      <w:lvlJc w:val="right"/>
      <w:pPr>
        <w:ind w:left="7545" w:hanging="180"/>
      </w:pPr>
    </w:lvl>
  </w:abstractNum>
  <w:abstractNum w:abstractNumId="9">
    <w:nsid w:val="1C790D78"/>
    <w:multiLevelType w:val="hybridMultilevel"/>
    <w:tmpl w:val="847033B0"/>
    <w:lvl w:ilvl="0" w:tplc="1174CCCE">
      <w:start w:val="1"/>
      <w:numFmt w:val="upperRoman"/>
      <w:lvlText w:val="%1."/>
      <w:lvlJc w:val="left"/>
      <w:pPr>
        <w:ind w:left="1428" w:hanging="72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0">
    <w:nsid w:val="1D0F0D75"/>
    <w:multiLevelType w:val="hybridMultilevel"/>
    <w:tmpl w:val="5EAC5F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DB97940"/>
    <w:multiLevelType w:val="hybridMultilevel"/>
    <w:tmpl w:val="99D6413E"/>
    <w:lvl w:ilvl="0" w:tplc="26BC8304">
      <w:start w:val="1"/>
      <w:numFmt w:val="upperLetter"/>
      <w:lvlText w:val="%1."/>
      <w:lvlJc w:val="left"/>
      <w:pPr>
        <w:ind w:left="1770" w:hanging="360"/>
      </w:pPr>
      <w:rPr>
        <w:rFonts w:hint="default"/>
      </w:rPr>
    </w:lvl>
    <w:lvl w:ilvl="1" w:tplc="080A0019" w:tentative="1">
      <w:start w:val="1"/>
      <w:numFmt w:val="lowerLetter"/>
      <w:lvlText w:val="%2."/>
      <w:lvlJc w:val="left"/>
      <w:pPr>
        <w:ind w:left="2490" w:hanging="360"/>
      </w:pPr>
    </w:lvl>
    <w:lvl w:ilvl="2" w:tplc="080A001B" w:tentative="1">
      <w:start w:val="1"/>
      <w:numFmt w:val="lowerRoman"/>
      <w:lvlText w:val="%3."/>
      <w:lvlJc w:val="right"/>
      <w:pPr>
        <w:ind w:left="3210" w:hanging="180"/>
      </w:pPr>
    </w:lvl>
    <w:lvl w:ilvl="3" w:tplc="080A000F" w:tentative="1">
      <w:start w:val="1"/>
      <w:numFmt w:val="decimal"/>
      <w:lvlText w:val="%4."/>
      <w:lvlJc w:val="left"/>
      <w:pPr>
        <w:ind w:left="3930" w:hanging="360"/>
      </w:pPr>
    </w:lvl>
    <w:lvl w:ilvl="4" w:tplc="080A0019" w:tentative="1">
      <w:start w:val="1"/>
      <w:numFmt w:val="lowerLetter"/>
      <w:lvlText w:val="%5."/>
      <w:lvlJc w:val="left"/>
      <w:pPr>
        <w:ind w:left="4650" w:hanging="360"/>
      </w:pPr>
    </w:lvl>
    <w:lvl w:ilvl="5" w:tplc="080A001B" w:tentative="1">
      <w:start w:val="1"/>
      <w:numFmt w:val="lowerRoman"/>
      <w:lvlText w:val="%6."/>
      <w:lvlJc w:val="right"/>
      <w:pPr>
        <w:ind w:left="5370" w:hanging="180"/>
      </w:pPr>
    </w:lvl>
    <w:lvl w:ilvl="6" w:tplc="080A000F" w:tentative="1">
      <w:start w:val="1"/>
      <w:numFmt w:val="decimal"/>
      <w:lvlText w:val="%7."/>
      <w:lvlJc w:val="left"/>
      <w:pPr>
        <w:ind w:left="6090" w:hanging="360"/>
      </w:pPr>
    </w:lvl>
    <w:lvl w:ilvl="7" w:tplc="080A0019" w:tentative="1">
      <w:start w:val="1"/>
      <w:numFmt w:val="lowerLetter"/>
      <w:lvlText w:val="%8."/>
      <w:lvlJc w:val="left"/>
      <w:pPr>
        <w:ind w:left="6810" w:hanging="360"/>
      </w:pPr>
    </w:lvl>
    <w:lvl w:ilvl="8" w:tplc="080A001B" w:tentative="1">
      <w:start w:val="1"/>
      <w:numFmt w:val="lowerRoman"/>
      <w:lvlText w:val="%9."/>
      <w:lvlJc w:val="right"/>
      <w:pPr>
        <w:ind w:left="7530" w:hanging="180"/>
      </w:pPr>
    </w:lvl>
  </w:abstractNum>
  <w:abstractNum w:abstractNumId="12">
    <w:nsid w:val="1E086326"/>
    <w:multiLevelType w:val="hybridMultilevel"/>
    <w:tmpl w:val="9B9ACF72"/>
    <w:lvl w:ilvl="0" w:tplc="C4104832">
      <w:start w:val="1"/>
      <w:numFmt w:val="decimal"/>
      <w:lvlText w:val="%1."/>
      <w:lvlJc w:val="left"/>
      <w:pPr>
        <w:ind w:left="4046"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0D124CC"/>
    <w:multiLevelType w:val="hybridMultilevel"/>
    <w:tmpl w:val="2C8408B2"/>
    <w:lvl w:ilvl="0" w:tplc="0C0A0015">
      <w:start w:val="2"/>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22F129B3"/>
    <w:multiLevelType w:val="hybridMultilevel"/>
    <w:tmpl w:val="8CBA2166"/>
    <w:lvl w:ilvl="0" w:tplc="92428812">
      <w:start w:val="10"/>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5">
    <w:nsid w:val="253F0E3C"/>
    <w:multiLevelType w:val="hybridMultilevel"/>
    <w:tmpl w:val="9092D8CA"/>
    <w:lvl w:ilvl="0" w:tplc="A42EFB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02F493E"/>
    <w:multiLevelType w:val="hybridMultilevel"/>
    <w:tmpl w:val="6D20D44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6DE1CA0"/>
    <w:multiLevelType w:val="hybridMultilevel"/>
    <w:tmpl w:val="8D0EFC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37E62D6C"/>
    <w:multiLevelType w:val="hybridMultilevel"/>
    <w:tmpl w:val="5A8AFD26"/>
    <w:lvl w:ilvl="0" w:tplc="CD96694E">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9D8636A"/>
    <w:multiLevelType w:val="hybridMultilevel"/>
    <w:tmpl w:val="0D362A98"/>
    <w:lvl w:ilvl="0" w:tplc="A770183C">
      <w:start w:val="1"/>
      <w:numFmt w:val="upperRoman"/>
      <w:lvlText w:val="%1."/>
      <w:lvlJc w:val="left"/>
      <w:pPr>
        <w:ind w:left="2145" w:hanging="720"/>
      </w:pPr>
      <w:rPr>
        <w:rFonts w:hint="default"/>
      </w:rPr>
    </w:lvl>
    <w:lvl w:ilvl="1" w:tplc="0C0A0019">
      <w:start w:val="1"/>
      <w:numFmt w:val="lowerLetter"/>
      <w:lvlText w:val="%2."/>
      <w:lvlJc w:val="left"/>
      <w:pPr>
        <w:ind w:left="2505" w:hanging="360"/>
      </w:pPr>
    </w:lvl>
    <w:lvl w:ilvl="2" w:tplc="0C0A001B" w:tentative="1">
      <w:start w:val="1"/>
      <w:numFmt w:val="lowerRoman"/>
      <w:lvlText w:val="%3."/>
      <w:lvlJc w:val="right"/>
      <w:pPr>
        <w:ind w:left="3225" w:hanging="180"/>
      </w:pPr>
    </w:lvl>
    <w:lvl w:ilvl="3" w:tplc="0C0A000F" w:tentative="1">
      <w:start w:val="1"/>
      <w:numFmt w:val="decimal"/>
      <w:lvlText w:val="%4."/>
      <w:lvlJc w:val="left"/>
      <w:pPr>
        <w:ind w:left="3945" w:hanging="360"/>
      </w:pPr>
    </w:lvl>
    <w:lvl w:ilvl="4" w:tplc="0C0A0019" w:tentative="1">
      <w:start w:val="1"/>
      <w:numFmt w:val="lowerLetter"/>
      <w:lvlText w:val="%5."/>
      <w:lvlJc w:val="left"/>
      <w:pPr>
        <w:ind w:left="4665" w:hanging="360"/>
      </w:pPr>
    </w:lvl>
    <w:lvl w:ilvl="5" w:tplc="0C0A001B" w:tentative="1">
      <w:start w:val="1"/>
      <w:numFmt w:val="lowerRoman"/>
      <w:lvlText w:val="%6."/>
      <w:lvlJc w:val="right"/>
      <w:pPr>
        <w:ind w:left="5385" w:hanging="180"/>
      </w:pPr>
    </w:lvl>
    <w:lvl w:ilvl="6" w:tplc="0C0A000F" w:tentative="1">
      <w:start w:val="1"/>
      <w:numFmt w:val="decimal"/>
      <w:lvlText w:val="%7."/>
      <w:lvlJc w:val="left"/>
      <w:pPr>
        <w:ind w:left="6105" w:hanging="360"/>
      </w:pPr>
    </w:lvl>
    <w:lvl w:ilvl="7" w:tplc="0C0A0019" w:tentative="1">
      <w:start w:val="1"/>
      <w:numFmt w:val="lowerLetter"/>
      <w:lvlText w:val="%8."/>
      <w:lvlJc w:val="left"/>
      <w:pPr>
        <w:ind w:left="6825" w:hanging="360"/>
      </w:pPr>
    </w:lvl>
    <w:lvl w:ilvl="8" w:tplc="0C0A001B" w:tentative="1">
      <w:start w:val="1"/>
      <w:numFmt w:val="lowerRoman"/>
      <w:lvlText w:val="%9."/>
      <w:lvlJc w:val="right"/>
      <w:pPr>
        <w:ind w:left="7545" w:hanging="180"/>
      </w:pPr>
    </w:lvl>
  </w:abstractNum>
  <w:abstractNum w:abstractNumId="20">
    <w:nsid w:val="3A9515E0"/>
    <w:multiLevelType w:val="hybridMultilevel"/>
    <w:tmpl w:val="2B50E8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BA30BD2"/>
    <w:multiLevelType w:val="hybridMultilevel"/>
    <w:tmpl w:val="3FA02C5E"/>
    <w:lvl w:ilvl="0" w:tplc="E9949B4C">
      <w:start w:val="1"/>
      <w:numFmt w:val="lowerLetter"/>
      <w:lvlText w:val="%1)"/>
      <w:lvlJc w:val="left"/>
      <w:pPr>
        <w:ind w:left="3195" w:hanging="360"/>
      </w:pPr>
      <w:rPr>
        <w:rFonts w:hint="default"/>
      </w:rPr>
    </w:lvl>
    <w:lvl w:ilvl="1" w:tplc="0C0A0019" w:tentative="1">
      <w:start w:val="1"/>
      <w:numFmt w:val="lowerLetter"/>
      <w:lvlText w:val="%2."/>
      <w:lvlJc w:val="left"/>
      <w:pPr>
        <w:ind w:left="3915" w:hanging="360"/>
      </w:pPr>
    </w:lvl>
    <w:lvl w:ilvl="2" w:tplc="0C0A001B" w:tentative="1">
      <w:start w:val="1"/>
      <w:numFmt w:val="lowerRoman"/>
      <w:lvlText w:val="%3."/>
      <w:lvlJc w:val="right"/>
      <w:pPr>
        <w:ind w:left="4635" w:hanging="180"/>
      </w:pPr>
    </w:lvl>
    <w:lvl w:ilvl="3" w:tplc="0C0A000F" w:tentative="1">
      <w:start w:val="1"/>
      <w:numFmt w:val="decimal"/>
      <w:lvlText w:val="%4."/>
      <w:lvlJc w:val="left"/>
      <w:pPr>
        <w:ind w:left="5355" w:hanging="360"/>
      </w:pPr>
    </w:lvl>
    <w:lvl w:ilvl="4" w:tplc="0C0A0019" w:tentative="1">
      <w:start w:val="1"/>
      <w:numFmt w:val="lowerLetter"/>
      <w:lvlText w:val="%5."/>
      <w:lvlJc w:val="left"/>
      <w:pPr>
        <w:ind w:left="6075" w:hanging="360"/>
      </w:pPr>
    </w:lvl>
    <w:lvl w:ilvl="5" w:tplc="0C0A001B" w:tentative="1">
      <w:start w:val="1"/>
      <w:numFmt w:val="lowerRoman"/>
      <w:lvlText w:val="%6."/>
      <w:lvlJc w:val="right"/>
      <w:pPr>
        <w:ind w:left="6795" w:hanging="180"/>
      </w:pPr>
    </w:lvl>
    <w:lvl w:ilvl="6" w:tplc="0C0A000F" w:tentative="1">
      <w:start w:val="1"/>
      <w:numFmt w:val="decimal"/>
      <w:lvlText w:val="%7."/>
      <w:lvlJc w:val="left"/>
      <w:pPr>
        <w:ind w:left="7515" w:hanging="360"/>
      </w:pPr>
    </w:lvl>
    <w:lvl w:ilvl="7" w:tplc="0C0A0019" w:tentative="1">
      <w:start w:val="1"/>
      <w:numFmt w:val="lowerLetter"/>
      <w:lvlText w:val="%8."/>
      <w:lvlJc w:val="left"/>
      <w:pPr>
        <w:ind w:left="8235" w:hanging="360"/>
      </w:pPr>
    </w:lvl>
    <w:lvl w:ilvl="8" w:tplc="0C0A001B" w:tentative="1">
      <w:start w:val="1"/>
      <w:numFmt w:val="lowerRoman"/>
      <w:lvlText w:val="%9."/>
      <w:lvlJc w:val="right"/>
      <w:pPr>
        <w:ind w:left="8955" w:hanging="180"/>
      </w:pPr>
    </w:lvl>
  </w:abstractNum>
  <w:abstractNum w:abstractNumId="22">
    <w:nsid w:val="3F821808"/>
    <w:multiLevelType w:val="hybridMultilevel"/>
    <w:tmpl w:val="25C8DE64"/>
    <w:lvl w:ilvl="0" w:tplc="6890E91A">
      <w:start w:val="2"/>
      <w:numFmt w:val="lowerLetter"/>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23">
    <w:nsid w:val="424E7F66"/>
    <w:multiLevelType w:val="hybridMultilevel"/>
    <w:tmpl w:val="6E122784"/>
    <w:lvl w:ilvl="0" w:tplc="080A0013">
      <w:start w:val="1"/>
      <w:numFmt w:val="upperRoman"/>
      <w:lvlText w:val="%1."/>
      <w:lvlJc w:val="right"/>
      <w:pPr>
        <w:ind w:left="1485" w:hanging="360"/>
      </w:pPr>
    </w:lvl>
    <w:lvl w:ilvl="1" w:tplc="080A0019" w:tentative="1">
      <w:start w:val="1"/>
      <w:numFmt w:val="lowerLetter"/>
      <w:lvlText w:val="%2."/>
      <w:lvlJc w:val="left"/>
      <w:pPr>
        <w:ind w:left="2205" w:hanging="360"/>
      </w:pPr>
    </w:lvl>
    <w:lvl w:ilvl="2" w:tplc="080A001B" w:tentative="1">
      <w:start w:val="1"/>
      <w:numFmt w:val="lowerRoman"/>
      <w:lvlText w:val="%3."/>
      <w:lvlJc w:val="right"/>
      <w:pPr>
        <w:ind w:left="2925" w:hanging="180"/>
      </w:pPr>
    </w:lvl>
    <w:lvl w:ilvl="3" w:tplc="080A000F" w:tentative="1">
      <w:start w:val="1"/>
      <w:numFmt w:val="decimal"/>
      <w:lvlText w:val="%4."/>
      <w:lvlJc w:val="left"/>
      <w:pPr>
        <w:ind w:left="3645" w:hanging="360"/>
      </w:pPr>
    </w:lvl>
    <w:lvl w:ilvl="4" w:tplc="080A0019" w:tentative="1">
      <w:start w:val="1"/>
      <w:numFmt w:val="lowerLetter"/>
      <w:lvlText w:val="%5."/>
      <w:lvlJc w:val="left"/>
      <w:pPr>
        <w:ind w:left="4365" w:hanging="360"/>
      </w:pPr>
    </w:lvl>
    <w:lvl w:ilvl="5" w:tplc="080A001B" w:tentative="1">
      <w:start w:val="1"/>
      <w:numFmt w:val="lowerRoman"/>
      <w:lvlText w:val="%6."/>
      <w:lvlJc w:val="right"/>
      <w:pPr>
        <w:ind w:left="5085" w:hanging="180"/>
      </w:pPr>
    </w:lvl>
    <w:lvl w:ilvl="6" w:tplc="080A000F" w:tentative="1">
      <w:start w:val="1"/>
      <w:numFmt w:val="decimal"/>
      <w:lvlText w:val="%7."/>
      <w:lvlJc w:val="left"/>
      <w:pPr>
        <w:ind w:left="5805" w:hanging="360"/>
      </w:pPr>
    </w:lvl>
    <w:lvl w:ilvl="7" w:tplc="080A0019" w:tentative="1">
      <w:start w:val="1"/>
      <w:numFmt w:val="lowerLetter"/>
      <w:lvlText w:val="%8."/>
      <w:lvlJc w:val="left"/>
      <w:pPr>
        <w:ind w:left="6525" w:hanging="360"/>
      </w:pPr>
    </w:lvl>
    <w:lvl w:ilvl="8" w:tplc="080A001B" w:tentative="1">
      <w:start w:val="1"/>
      <w:numFmt w:val="lowerRoman"/>
      <w:lvlText w:val="%9."/>
      <w:lvlJc w:val="right"/>
      <w:pPr>
        <w:ind w:left="7245" w:hanging="180"/>
      </w:pPr>
    </w:lvl>
  </w:abstractNum>
  <w:abstractNum w:abstractNumId="24">
    <w:nsid w:val="48121D8E"/>
    <w:multiLevelType w:val="hybridMultilevel"/>
    <w:tmpl w:val="A92C8B68"/>
    <w:lvl w:ilvl="0" w:tplc="5F06EEC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8D13414"/>
    <w:multiLevelType w:val="hybridMultilevel"/>
    <w:tmpl w:val="E4D2D8A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57EB12C9"/>
    <w:multiLevelType w:val="hybridMultilevel"/>
    <w:tmpl w:val="E7425A60"/>
    <w:lvl w:ilvl="0" w:tplc="89D405C0">
      <w:start w:val="1"/>
      <w:numFmt w:val="upperRoman"/>
      <w:lvlText w:val="%1."/>
      <w:lvlJc w:val="left"/>
      <w:pPr>
        <w:ind w:left="2141" w:hanging="720"/>
      </w:pPr>
      <w:rPr>
        <w:rFonts w:hint="default"/>
        <w:b/>
      </w:rPr>
    </w:lvl>
    <w:lvl w:ilvl="1" w:tplc="0C0A0019" w:tentative="1">
      <w:start w:val="1"/>
      <w:numFmt w:val="lowerLetter"/>
      <w:lvlText w:val="%2."/>
      <w:lvlJc w:val="left"/>
      <w:pPr>
        <w:ind w:left="2501" w:hanging="360"/>
      </w:pPr>
    </w:lvl>
    <w:lvl w:ilvl="2" w:tplc="0C0A001B" w:tentative="1">
      <w:start w:val="1"/>
      <w:numFmt w:val="lowerRoman"/>
      <w:lvlText w:val="%3."/>
      <w:lvlJc w:val="right"/>
      <w:pPr>
        <w:ind w:left="3221" w:hanging="180"/>
      </w:pPr>
    </w:lvl>
    <w:lvl w:ilvl="3" w:tplc="0C0A000F" w:tentative="1">
      <w:start w:val="1"/>
      <w:numFmt w:val="decimal"/>
      <w:lvlText w:val="%4."/>
      <w:lvlJc w:val="left"/>
      <w:pPr>
        <w:ind w:left="3941" w:hanging="360"/>
      </w:pPr>
    </w:lvl>
    <w:lvl w:ilvl="4" w:tplc="0C0A0019" w:tentative="1">
      <w:start w:val="1"/>
      <w:numFmt w:val="lowerLetter"/>
      <w:lvlText w:val="%5."/>
      <w:lvlJc w:val="left"/>
      <w:pPr>
        <w:ind w:left="4661" w:hanging="360"/>
      </w:pPr>
    </w:lvl>
    <w:lvl w:ilvl="5" w:tplc="0C0A001B" w:tentative="1">
      <w:start w:val="1"/>
      <w:numFmt w:val="lowerRoman"/>
      <w:lvlText w:val="%6."/>
      <w:lvlJc w:val="right"/>
      <w:pPr>
        <w:ind w:left="5381" w:hanging="180"/>
      </w:pPr>
    </w:lvl>
    <w:lvl w:ilvl="6" w:tplc="0C0A000F" w:tentative="1">
      <w:start w:val="1"/>
      <w:numFmt w:val="decimal"/>
      <w:lvlText w:val="%7."/>
      <w:lvlJc w:val="left"/>
      <w:pPr>
        <w:ind w:left="6101" w:hanging="360"/>
      </w:pPr>
    </w:lvl>
    <w:lvl w:ilvl="7" w:tplc="0C0A0019" w:tentative="1">
      <w:start w:val="1"/>
      <w:numFmt w:val="lowerLetter"/>
      <w:lvlText w:val="%8."/>
      <w:lvlJc w:val="left"/>
      <w:pPr>
        <w:ind w:left="6821" w:hanging="360"/>
      </w:pPr>
    </w:lvl>
    <w:lvl w:ilvl="8" w:tplc="0C0A001B" w:tentative="1">
      <w:start w:val="1"/>
      <w:numFmt w:val="lowerRoman"/>
      <w:lvlText w:val="%9."/>
      <w:lvlJc w:val="right"/>
      <w:pPr>
        <w:ind w:left="7541" w:hanging="180"/>
      </w:pPr>
    </w:lvl>
  </w:abstractNum>
  <w:abstractNum w:abstractNumId="27">
    <w:nsid w:val="5F354F57"/>
    <w:multiLevelType w:val="hybridMultilevel"/>
    <w:tmpl w:val="16F8A5A6"/>
    <w:lvl w:ilvl="0" w:tplc="69B8120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06F537F"/>
    <w:multiLevelType w:val="hybridMultilevel"/>
    <w:tmpl w:val="657A7780"/>
    <w:lvl w:ilvl="0" w:tplc="2BFE1762">
      <w:start w:val="1"/>
      <w:numFmt w:val="upperRoman"/>
      <w:lvlText w:val="%1."/>
      <w:lvlJc w:val="left"/>
      <w:pPr>
        <w:ind w:left="1425" w:hanging="72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9">
    <w:nsid w:val="663672D1"/>
    <w:multiLevelType w:val="hybridMultilevel"/>
    <w:tmpl w:val="0910117A"/>
    <w:lvl w:ilvl="0" w:tplc="9CC851BC">
      <w:start w:val="1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78A7293"/>
    <w:multiLevelType w:val="hybridMultilevel"/>
    <w:tmpl w:val="5DBC71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B197E3F"/>
    <w:multiLevelType w:val="hybridMultilevel"/>
    <w:tmpl w:val="2E524E9A"/>
    <w:lvl w:ilvl="0" w:tplc="FBD0F840">
      <w:start w:val="1"/>
      <w:numFmt w:val="upperLetter"/>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DDE1BDD"/>
    <w:multiLevelType w:val="hybridMultilevel"/>
    <w:tmpl w:val="083003E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6E9D544A"/>
    <w:multiLevelType w:val="hybridMultilevel"/>
    <w:tmpl w:val="53A0B3BC"/>
    <w:lvl w:ilvl="0" w:tplc="86B2ED3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098547E"/>
    <w:multiLevelType w:val="hybridMultilevel"/>
    <w:tmpl w:val="6C9AC4B4"/>
    <w:lvl w:ilvl="0" w:tplc="81C0022A">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5">
    <w:nsid w:val="766D14FC"/>
    <w:multiLevelType w:val="hybridMultilevel"/>
    <w:tmpl w:val="21703ED2"/>
    <w:lvl w:ilvl="0" w:tplc="E940E1E2">
      <w:start w:val="1"/>
      <w:numFmt w:val="upperRoman"/>
      <w:lvlText w:val="%1."/>
      <w:lvlJc w:val="left"/>
      <w:pPr>
        <w:ind w:left="1854" w:hanging="720"/>
      </w:pPr>
      <w:rPr>
        <w:rFonts w:hint="default"/>
        <w:b/>
        <w:i/>
        <w:sz w:val="16"/>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36">
    <w:nsid w:val="7AD62C14"/>
    <w:multiLevelType w:val="hybridMultilevel"/>
    <w:tmpl w:val="44BEB6B8"/>
    <w:lvl w:ilvl="0" w:tplc="080A000F">
      <w:start w:val="1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DEC13D7"/>
    <w:multiLevelType w:val="hybridMultilevel"/>
    <w:tmpl w:val="3356EEFE"/>
    <w:lvl w:ilvl="0" w:tplc="6152EB5E">
      <w:start w:val="1"/>
      <w:numFmt w:val="lowerLetter"/>
      <w:lvlText w:val="%1)"/>
      <w:lvlJc w:val="left"/>
      <w:pPr>
        <w:ind w:left="1494" w:hanging="360"/>
      </w:pPr>
      <w:rPr>
        <w:rFonts w:hint="default"/>
        <w:b w:val="0"/>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8">
    <w:nsid w:val="7EB77FF8"/>
    <w:multiLevelType w:val="hybridMultilevel"/>
    <w:tmpl w:val="635C364C"/>
    <w:lvl w:ilvl="0" w:tplc="56C4033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5"/>
  </w:num>
  <w:num w:numId="2">
    <w:abstractNumId w:val="38"/>
  </w:num>
  <w:num w:numId="3">
    <w:abstractNumId w:val="17"/>
  </w:num>
  <w:num w:numId="4">
    <w:abstractNumId w:val="9"/>
  </w:num>
  <w:num w:numId="5">
    <w:abstractNumId w:val="8"/>
  </w:num>
  <w:num w:numId="6">
    <w:abstractNumId w:val="21"/>
  </w:num>
  <w:num w:numId="7">
    <w:abstractNumId w:val="26"/>
  </w:num>
  <w:num w:numId="8">
    <w:abstractNumId w:val="31"/>
  </w:num>
  <w:num w:numId="9">
    <w:abstractNumId w:val="14"/>
  </w:num>
  <w:num w:numId="10">
    <w:abstractNumId w:val="4"/>
  </w:num>
  <w:num w:numId="11">
    <w:abstractNumId w:val="37"/>
  </w:num>
  <w:num w:numId="12">
    <w:abstractNumId w:val="3"/>
  </w:num>
  <w:num w:numId="13">
    <w:abstractNumId w:val="2"/>
  </w:num>
  <w:num w:numId="14">
    <w:abstractNumId w:val="20"/>
  </w:num>
  <w:num w:numId="15">
    <w:abstractNumId w:val="11"/>
  </w:num>
  <w:num w:numId="16">
    <w:abstractNumId w:val="36"/>
  </w:num>
  <w:num w:numId="17">
    <w:abstractNumId w:val="0"/>
  </w:num>
  <w:num w:numId="18">
    <w:abstractNumId w:val="15"/>
  </w:num>
  <w:num w:numId="19">
    <w:abstractNumId w:val="27"/>
  </w:num>
  <w:num w:numId="20">
    <w:abstractNumId w:val="27"/>
    <w:lvlOverride w:ilvl="0">
      <w:lvl w:ilvl="0" w:tplc="69B81208">
        <w:start w:val="1"/>
        <w:numFmt w:val="upperLetter"/>
        <w:suff w:val="nothing"/>
        <w:lvlText w:val="%1)"/>
        <w:lvlJc w:val="left"/>
        <w:pPr>
          <w:ind w:left="720" w:hanging="360"/>
        </w:pPr>
        <w:rPr>
          <w:rFonts w:hint="default"/>
        </w:rPr>
      </w:lvl>
    </w:lvlOverride>
    <w:lvlOverride w:ilvl="1">
      <w:lvl w:ilvl="1" w:tplc="080A0019" w:tentative="1">
        <w:start w:val="1"/>
        <w:numFmt w:val="lowerLetter"/>
        <w:lvlText w:val="%2."/>
        <w:lvlJc w:val="left"/>
        <w:pPr>
          <w:ind w:left="1440" w:hanging="360"/>
        </w:pPr>
      </w:lvl>
    </w:lvlOverride>
    <w:lvlOverride w:ilvl="2">
      <w:lvl w:ilvl="2" w:tplc="080A001B" w:tentative="1">
        <w:start w:val="1"/>
        <w:numFmt w:val="lowerRoman"/>
        <w:lvlText w:val="%3."/>
        <w:lvlJc w:val="right"/>
        <w:pPr>
          <w:ind w:left="2160" w:hanging="180"/>
        </w:pPr>
      </w:lvl>
    </w:lvlOverride>
    <w:lvlOverride w:ilvl="3">
      <w:lvl w:ilvl="3" w:tplc="080A000F" w:tentative="1">
        <w:start w:val="1"/>
        <w:numFmt w:val="decimal"/>
        <w:lvlText w:val="%4."/>
        <w:lvlJc w:val="left"/>
        <w:pPr>
          <w:ind w:left="2880" w:hanging="360"/>
        </w:pPr>
      </w:lvl>
    </w:lvlOverride>
    <w:lvlOverride w:ilvl="4">
      <w:lvl w:ilvl="4" w:tplc="080A0019" w:tentative="1">
        <w:start w:val="1"/>
        <w:numFmt w:val="lowerLetter"/>
        <w:lvlText w:val="%5."/>
        <w:lvlJc w:val="left"/>
        <w:pPr>
          <w:ind w:left="3600" w:hanging="360"/>
        </w:pPr>
      </w:lvl>
    </w:lvlOverride>
    <w:lvlOverride w:ilvl="5">
      <w:lvl w:ilvl="5" w:tplc="080A001B" w:tentative="1">
        <w:start w:val="1"/>
        <w:numFmt w:val="lowerRoman"/>
        <w:lvlText w:val="%6."/>
        <w:lvlJc w:val="right"/>
        <w:pPr>
          <w:ind w:left="4320" w:hanging="180"/>
        </w:pPr>
      </w:lvl>
    </w:lvlOverride>
    <w:lvlOverride w:ilvl="6">
      <w:lvl w:ilvl="6" w:tplc="080A000F" w:tentative="1">
        <w:start w:val="1"/>
        <w:numFmt w:val="decimal"/>
        <w:lvlText w:val="%7."/>
        <w:lvlJc w:val="left"/>
        <w:pPr>
          <w:ind w:left="5040" w:hanging="360"/>
        </w:pPr>
      </w:lvl>
    </w:lvlOverride>
    <w:lvlOverride w:ilvl="7">
      <w:lvl w:ilvl="7" w:tplc="080A0019" w:tentative="1">
        <w:start w:val="1"/>
        <w:numFmt w:val="lowerLetter"/>
        <w:lvlText w:val="%8."/>
        <w:lvlJc w:val="left"/>
        <w:pPr>
          <w:ind w:left="5760" w:hanging="360"/>
        </w:pPr>
      </w:lvl>
    </w:lvlOverride>
    <w:lvlOverride w:ilvl="8">
      <w:lvl w:ilvl="8" w:tplc="080A001B" w:tentative="1">
        <w:start w:val="1"/>
        <w:numFmt w:val="lowerRoman"/>
        <w:lvlText w:val="%9."/>
        <w:lvlJc w:val="right"/>
        <w:pPr>
          <w:ind w:left="6480" w:hanging="180"/>
        </w:pPr>
      </w:lvl>
    </w:lvlOverride>
  </w:num>
  <w:num w:numId="21">
    <w:abstractNumId w:val="24"/>
  </w:num>
  <w:num w:numId="22">
    <w:abstractNumId w:val="33"/>
  </w:num>
  <w:num w:numId="23">
    <w:abstractNumId w:val="18"/>
  </w:num>
  <w:num w:numId="24">
    <w:abstractNumId w:val="32"/>
  </w:num>
  <w:num w:numId="25">
    <w:abstractNumId w:val="35"/>
  </w:num>
  <w:num w:numId="26">
    <w:abstractNumId w:val="13"/>
  </w:num>
  <w:num w:numId="27">
    <w:abstractNumId w:val="22"/>
  </w:num>
  <w:num w:numId="28">
    <w:abstractNumId w:val="12"/>
  </w:num>
  <w:num w:numId="29">
    <w:abstractNumId w:val="29"/>
  </w:num>
  <w:num w:numId="30">
    <w:abstractNumId w:val="6"/>
  </w:num>
  <w:num w:numId="31">
    <w:abstractNumId w:val="16"/>
  </w:num>
  <w:num w:numId="32">
    <w:abstractNumId w:val="1"/>
  </w:num>
  <w:num w:numId="33">
    <w:abstractNumId w:val="19"/>
  </w:num>
  <w:num w:numId="34">
    <w:abstractNumId w:val="10"/>
  </w:num>
  <w:num w:numId="35">
    <w:abstractNumId w:val="30"/>
  </w:num>
  <w:num w:numId="36">
    <w:abstractNumId w:val="28"/>
  </w:num>
  <w:num w:numId="37">
    <w:abstractNumId w:val="7"/>
  </w:num>
  <w:num w:numId="38">
    <w:abstractNumId w:val="34"/>
  </w:num>
  <w:num w:numId="39">
    <w:abstractNumId w:val="23"/>
  </w:num>
  <w:num w:numId="40">
    <w:abstractNumId w:val="5"/>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9"/>
  <w:hyphenationZone w:val="425"/>
  <w:characterSpacingControl w:val="doNotCompress"/>
  <w:savePreviewPicture/>
  <w:footnotePr>
    <w:footnote w:id="-1"/>
    <w:footnote w:id="0"/>
  </w:footnotePr>
  <w:endnotePr>
    <w:endnote w:id="-1"/>
    <w:endnote w:id="0"/>
  </w:endnotePr>
  <w:compat/>
  <w:rsids>
    <w:rsidRoot w:val="006F6C76"/>
    <w:rsid w:val="000014E2"/>
    <w:rsid w:val="00001A5E"/>
    <w:rsid w:val="00004CCB"/>
    <w:rsid w:val="000052A5"/>
    <w:rsid w:val="000062CF"/>
    <w:rsid w:val="00007347"/>
    <w:rsid w:val="000106F5"/>
    <w:rsid w:val="00011175"/>
    <w:rsid w:val="00011427"/>
    <w:rsid w:val="000121A0"/>
    <w:rsid w:val="00012325"/>
    <w:rsid w:val="00013230"/>
    <w:rsid w:val="00013EB7"/>
    <w:rsid w:val="00014CB5"/>
    <w:rsid w:val="00015E2D"/>
    <w:rsid w:val="00016798"/>
    <w:rsid w:val="000208AD"/>
    <w:rsid w:val="000217D6"/>
    <w:rsid w:val="00025FE3"/>
    <w:rsid w:val="00030259"/>
    <w:rsid w:val="000313A7"/>
    <w:rsid w:val="00033231"/>
    <w:rsid w:val="00033A4C"/>
    <w:rsid w:val="00033E8D"/>
    <w:rsid w:val="00033EAE"/>
    <w:rsid w:val="00036178"/>
    <w:rsid w:val="00036F21"/>
    <w:rsid w:val="000370E0"/>
    <w:rsid w:val="00037480"/>
    <w:rsid w:val="0003757B"/>
    <w:rsid w:val="00042FA6"/>
    <w:rsid w:val="00045609"/>
    <w:rsid w:val="000458C6"/>
    <w:rsid w:val="00045AF6"/>
    <w:rsid w:val="00047285"/>
    <w:rsid w:val="00051EFE"/>
    <w:rsid w:val="000539D3"/>
    <w:rsid w:val="00053D0E"/>
    <w:rsid w:val="0005458E"/>
    <w:rsid w:val="00054B08"/>
    <w:rsid w:val="000550C2"/>
    <w:rsid w:val="00055A49"/>
    <w:rsid w:val="00055F05"/>
    <w:rsid w:val="000602C9"/>
    <w:rsid w:val="000605B8"/>
    <w:rsid w:val="00060842"/>
    <w:rsid w:val="000622DB"/>
    <w:rsid w:val="00063056"/>
    <w:rsid w:val="00063680"/>
    <w:rsid w:val="00064428"/>
    <w:rsid w:val="00066727"/>
    <w:rsid w:val="0006706D"/>
    <w:rsid w:val="00070827"/>
    <w:rsid w:val="00072483"/>
    <w:rsid w:val="000724C1"/>
    <w:rsid w:val="00072DED"/>
    <w:rsid w:val="00073CB3"/>
    <w:rsid w:val="000743C2"/>
    <w:rsid w:val="00074FE9"/>
    <w:rsid w:val="000806BD"/>
    <w:rsid w:val="0008245D"/>
    <w:rsid w:val="00085758"/>
    <w:rsid w:val="00087340"/>
    <w:rsid w:val="00090F67"/>
    <w:rsid w:val="00092AFA"/>
    <w:rsid w:val="000931A6"/>
    <w:rsid w:val="00093B6F"/>
    <w:rsid w:val="000962C0"/>
    <w:rsid w:val="00096FB4"/>
    <w:rsid w:val="000973A9"/>
    <w:rsid w:val="000A057C"/>
    <w:rsid w:val="000A07A3"/>
    <w:rsid w:val="000A2570"/>
    <w:rsid w:val="000A3B0D"/>
    <w:rsid w:val="000A3F55"/>
    <w:rsid w:val="000A5511"/>
    <w:rsid w:val="000A5758"/>
    <w:rsid w:val="000B054C"/>
    <w:rsid w:val="000B417A"/>
    <w:rsid w:val="000B6DAA"/>
    <w:rsid w:val="000B6F98"/>
    <w:rsid w:val="000C001D"/>
    <w:rsid w:val="000C0DE9"/>
    <w:rsid w:val="000C12B5"/>
    <w:rsid w:val="000C1AB3"/>
    <w:rsid w:val="000C226A"/>
    <w:rsid w:val="000C2A8E"/>
    <w:rsid w:val="000C37B5"/>
    <w:rsid w:val="000C6467"/>
    <w:rsid w:val="000D0F33"/>
    <w:rsid w:val="000D26FD"/>
    <w:rsid w:val="000D46B8"/>
    <w:rsid w:val="000D7024"/>
    <w:rsid w:val="000D76A6"/>
    <w:rsid w:val="000E3FF4"/>
    <w:rsid w:val="000E52FC"/>
    <w:rsid w:val="000E5A4A"/>
    <w:rsid w:val="000E6FA5"/>
    <w:rsid w:val="000E7854"/>
    <w:rsid w:val="000E788F"/>
    <w:rsid w:val="000F0494"/>
    <w:rsid w:val="000F192F"/>
    <w:rsid w:val="000F1D41"/>
    <w:rsid w:val="000F3B96"/>
    <w:rsid w:val="000F646C"/>
    <w:rsid w:val="000F65AF"/>
    <w:rsid w:val="001004B8"/>
    <w:rsid w:val="001052C9"/>
    <w:rsid w:val="00106720"/>
    <w:rsid w:val="00111582"/>
    <w:rsid w:val="0011180C"/>
    <w:rsid w:val="00112D1A"/>
    <w:rsid w:val="00113B88"/>
    <w:rsid w:val="00113F3B"/>
    <w:rsid w:val="0011439C"/>
    <w:rsid w:val="001148E2"/>
    <w:rsid w:val="00114AC7"/>
    <w:rsid w:val="00114B34"/>
    <w:rsid w:val="00114F42"/>
    <w:rsid w:val="00117086"/>
    <w:rsid w:val="0012195C"/>
    <w:rsid w:val="00121BFE"/>
    <w:rsid w:val="00121DBA"/>
    <w:rsid w:val="00122A2C"/>
    <w:rsid w:val="00123121"/>
    <w:rsid w:val="001232FC"/>
    <w:rsid w:val="00125B0A"/>
    <w:rsid w:val="001275FD"/>
    <w:rsid w:val="00127846"/>
    <w:rsid w:val="00130813"/>
    <w:rsid w:val="001314E8"/>
    <w:rsid w:val="001315DD"/>
    <w:rsid w:val="0013251C"/>
    <w:rsid w:val="0013253A"/>
    <w:rsid w:val="00133A0D"/>
    <w:rsid w:val="00134175"/>
    <w:rsid w:val="001354FF"/>
    <w:rsid w:val="0013702B"/>
    <w:rsid w:val="001411A7"/>
    <w:rsid w:val="001419B2"/>
    <w:rsid w:val="00143009"/>
    <w:rsid w:val="0014380B"/>
    <w:rsid w:val="00143EF6"/>
    <w:rsid w:val="00145B8A"/>
    <w:rsid w:val="00147136"/>
    <w:rsid w:val="00150E5C"/>
    <w:rsid w:val="00151DDF"/>
    <w:rsid w:val="00151F8F"/>
    <w:rsid w:val="001531A9"/>
    <w:rsid w:val="001543CE"/>
    <w:rsid w:val="001565D4"/>
    <w:rsid w:val="00157D51"/>
    <w:rsid w:val="00157E66"/>
    <w:rsid w:val="001605BD"/>
    <w:rsid w:val="00160937"/>
    <w:rsid w:val="00161711"/>
    <w:rsid w:val="00161D2B"/>
    <w:rsid w:val="00162691"/>
    <w:rsid w:val="001628E2"/>
    <w:rsid w:val="001629FE"/>
    <w:rsid w:val="00162BB7"/>
    <w:rsid w:val="00163184"/>
    <w:rsid w:val="00166422"/>
    <w:rsid w:val="001735B1"/>
    <w:rsid w:val="00173D34"/>
    <w:rsid w:val="00174AC6"/>
    <w:rsid w:val="00180ABB"/>
    <w:rsid w:val="001833CE"/>
    <w:rsid w:val="001835DA"/>
    <w:rsid w:val="001835EF"/>
    <w:rsid w:val="001842CC"/>
    <w:rsid w:val="00185036"/>
    <w:rsid w:val="001853BB"/>
    <w:rsid w:val="00185C86"/>
    <w:rsid w:val="00190C50"/>
    <w:rsid w:val="001915C3"/>
    <w:rsid w:val="00191731"/>
    <w:rsid w:val="001924C9"/>
    <w:rsid w:val="00193F8B"/>
    <w:rsid w:val="001943B9"/>
    <w:rsid w:val="00194543"/>
    <w:rsid w:val="0019582A"/>
    <w:rsid w:val="00195DA8"/>
    <w:rsid w:val="0019750E"/>
    <w:rsid w:val="001A0D79"/>
    <w:rsid w:val="001A1E58"/>
    <w:rsid w:val="001A3C6C"/>
    <w:rsid w:val="001A4F6C"/>
    <w:rsid w:val="001A52AB"/>
    <w:rsid w:val="001A56A9"/>
    <w:rsid w:val="001A69D1"/>
    <w:rsid w:val="001A7E91"/>
    <w:rsid w:val="001B0FF2"/>
    <w:rsid w:val="001B1789"/>
    <w:rsid w:val="001B4E50"/>
    <w:rsid w:val="001B53F8"/>
    <w:rsid w:val="001B56F0"/>
    <w:rsid w:val="001B68C8"/>
    <w:rsid w:val="001C2578"/>
    <w:rsid w:val="001C3B7D"/>
    <w:rsid w:val="001C3C96"/>
    <w:rsid w:val="001C3E5F"/>
    <w:rsid w:val="001C4AC6"/>
    <w:rsid w:val="001C5110"/>
    <w:rsid w:val="001C68E1"/>
    <w:rsid w:val="001C7530"/>
    <w:rsid w:val="001D21B6"/>
    <w:rsid w:val="001D2E24"/>
    <w:rsid w:val="001D4CB7"/>
    <w:rsid w:val="001D545D"/>
    <w:rsid w:val="001E09A9"/>
    <w:rsid w:val="001E0E5C"/>
    <w:rsid w:val="001E1219"/>
    <w:rsid w:val="001E1DBB"/>
    <w:rsid w:val="001E6DA0"/>
    <w:rsid w:val="001E74DE"/>
    <w:rsid w:val="001E7D3A"/>
    <w:rsid w:val="001F135D"/>
    <w:rsid w:val="001F1792"/>
    <w:rsid w:val="001F621C"/>
    <w:rsid w:val="001F7BF9"/>
    <w:rsid w:val="00201442"/>
    <w:rsid w:val="00205733"/>
    <w:rsid w:val="00207424"/>
    <w:rsid w:val="002105CC"/>
    <w:rsid w:val="00213D52"/>
    <w:rsid w:val="00216E36"/>
    <w:rsid w:val="0022332A"/>
    <w:rsid w:val="0022388C"/>
    <w:rsid w:val="0022519E"/>
    <w:rsid w:val="002315CA"/>
    <w:rsid w:val="0023182D"/>
    <w:rsid w:val="00232640"/>
    <w:rsid w:val="00235087"/>
    <w:rsid w:val="00235AF8"/>
    <w:rsid w:val="00237255"/>
    <w:rsid w:val="00242408"/>
    <w:rsid w:val="00243267"/>
    <w:rsid w:val="00243DE3"/>
    <w:rsid w:val="00250B7C"/>
    <w:rsid w:val="00251C2B"/>
    <w:rsid w:val="00252C5F"/>
    <w:rsid w:val="002530E6"/>
    <w:rsid w:val="00254F6F"/>
    <w:rsid w:val="002620DE"/>
    <w:rsid w:val="002624CB"/>
    <w:rsid w:val="0026298A"/>
    <w:rsid w:val="00262DAE"/>
    <w:rsid w:val="00263E83"/>
    <w:rsid w:val="00264737"/>
    <w:rsid w:val="00265988"/>
    <w:rsid w:val="00265D2A"/>
    <w:rsid w:val="002663A3"/>
    <w:rsid w:val="00266F30"/>
    <w:rsid w:val="002673A6"/>
    <w:rsid w:val="002677F7"/>
    <w:rsid w:val="0027250F"/>
    <w:rsid w:val="00273553"/>
    <w:rsid w:val="00274405"/>
    <w:rsid w:val="00274BAB"/>
    <w:rsid w:val="00280B5D"/>
    <w:rsid w:val="00280D7B"/>
    <w:rsid w:val="00281F3A"/>
    <w:rsid w:val="002828A4"/>
    <w:rsid w:val="00282D70"/>
    <w:rsid w:val="0028446E"/>
    <w:rsid w:val="0028497F"/>
    <w:rsid w:val="0028742E"/>
    <w:rsid w:val="002875DC"/>
    <w:rsid w:val="002877F3"/>
    <w:rsid w:val="00287A59"/>
    <w:rsid w:val="00291549"/>
    <w:rsid w:val="0029312E"/>
    <w:rsid w:val="00293B16"/>
    <w:rsid w:val="00293E9E"/>
    <w:rsid w:val="00295C30"/>
    <w:rsid w:val="00297DAF"/>
    <w:rsid w:val="002A1048"/>
    <w:rsid w:val="002A2146"/>
    <w:rsid w:val="002A4375"/>
    <w:rsid w:val="002A478A"/>
    <w:rsid w:val="002A68EF"/>
    <w:rsid w:val="002A7509"/>
    <w:rsid w:val="002B6CD4"/>
    <w:rsid w:val="002B7ABA"/>
    <w:rsid w:val="002C1E71"/>
    <w:rsid w:val="002C2F76"/>
    <w:rsid w:val="002C4B45"/>
    <w:rsid w:val="002C61DF"/>
    <w:rsid w:val="002D06D3"/>
    <w:rsid w:val="002D0E15"/>
    <w:rsid w:val="002D1A7D"/>
    <w:rsid w:val="002D48A7"/>
    <w:rsid w:val="002D6A6C"/>
    <w:rsid w:val="002E1300"/>
    <w:rsid w:val="002E2506"/>
    <w:rsid w:val="002E2669"/>
    <w:rsid w:val="002E45B6"/>
    <w:rsid w:val="002E4DF4"/>
    <w:rsid w:val="002E638C"/>
    <w:rsid w:val="002E7965"/>
    <w:rsid w:val="002F14B2"/>
    <w:rsid w:val="002F1D63"/>
    <w:rsid w:val="002F40CD"/>
    <w:rsid w:val="002F4D27"/>
    <w:rsid w:val="002F6D9F"/>
    <w:rsid w:val="002F70CC"/>
    <w:rsid w:val="00302B8F"/>
    <w:rsid w:val="0030476A"/>
    <w:rsid w:val="00305ADC"/>
    <w:rsid w:val="00306B7C"/>
    <w:rsid w:val="00306DB8"/>
    <w:rsid w:val="00306F46"/>
    <w:rsid w:val="0030720B"/>
    <w:rsid w:val="00307EB2"/>
    <w:rsid w:val="00310553"/>
    <w:rsid w:val="003108BA"/>
    <w:rsid w:val="00311699"/>
    <w:rsid w:val="0031199A"/>
    <w:rsid w:val="003163AF"/>
    <w:rsid w:val="003223E5"/>
    <w:rsid w:val="0032295B"/>
    <w:rsid w:val="0032493C"/>
    <w:rsid w:val="00325932"/>
    <w:rsid w:val="00325B09"/>
    <w:rsid w:val="00326354"/>
    <w:rsid w:val="00326642"/>
    <w:rsid w:val="00331E9C"/>
    <w:rsid w:val="00333E67"/>
    <w:rsid w:val="00334AE6"/>
    <w:rsid w:val="00336DA9"/>
    <w:rsid w:val="00345253"/>
    <w:rsid w:val="0035056F"/>
    <w:rsid w:val="003514E6"/>
    <w:rsid w:val="003516D8"/>
    <w:rsid w:val="00351817"/>
    <w:rsid w:val="003525B5"/>
    <w:rsid w:val="0035498C"/>
    <w:rsid w:val="00354FC7"/>
    <w:rsid w:val="00355120"/>
    <w:rsid w:val="0035518A"/>
    <w:rsid w:val="00356F5E"/>
    <w:rsid w:val="00357A86"/>
    <w:rsid w:val="00361BE0"/>
    <w:rsid w:val="00362406"/>
    <w:rsid w:val="00362913"/>
    <w:rsid w:val="003647D0"/>
    <w:rsid w:val="00366AAC"/>
    <w:rsid w:val="00372660"/>
    <w:rsid w:val="003750CE"/>
    <w:rsid w:val="00376B45"/>
    <w:rsid w:val="00380150"/>
    <w:rsid w:val="00381D96"/>
    <w:rsid w:val="003845E5"/>
    <w:rsid w:val="003852F0"/>
    <w:rsid w:val="0038592E"/>
    <w:rsid w:val="00387E33"/>
    <w:rsid w:val="0039178C"/>
    <w:rsid w:val="00391843"/>
    <w:rsid w:val="003931A7"/>
    <w:rsid w:val="00397657"/>
    <w:rsid w:val="003A31FB"/>
    <w:rsid w:val="003A3C0D"/>
    <w:rsid w:val="003A5FFC"/>
    <w:rsid w:val="003A69F5"/>
    <w:rsid w:val="003A793C"/>
    <w:rsid w:val="003B0698"/>
    <w:rsid w:val="003B14CD"/>
    <w:rsid w:val="003B1A6A"/>
    <w:rsid w:val="003B2458"/>
    <w:rsid w:val="003B2E5F"/>
    <w:rsid w:val="003B4D5F"/>
    <w:rsid w:val="003B4EB7"/>
    <w:rsid w:val="003B4F65"/>
    <w:rsid w:val="003B5C72"/>
    <w:rsid w:val="003B648F"/>
    <w:rsid w:val="003C0717"/>
    <w:rsid w:val="003C0A8A"/>
    <w:rsid w:val="003C0D69"/>
    <w:rsid w:val="003C107F"/>
    <w:rsid w:val="003C2B35"/>
    <w:rsid w:val="003C3960"/>
    <w:rsid w:val="003C3E81"/>
    <w:rsid w:val="003C5902"/>
    <w:rsid w:val="003D00A2"/>
    <w:rsid w:val="003D07A4"/>
    <w:rsid w:val="003D0F0E"/>
    <w:rsid w:val="003D39D7"/>
    <w:rsid w:val="003D49E3"/>
    <w:rsid w:val="003D5795"/>
    <w:rsid w:val="003D7220"/>
    <w:rsid w:val="003D7E5E"/>
    <w:rsid w:val="003E0946"/>
    <w:rsid w:val="003E0E69"/>
    <w:rsid w:val="003E3656"/>
    <w:rsid w:val="003E6596"/>
    <w:rsid w:val="003F0811"/>
    <w:rsid w:val="003F0D8B"/>
    <w:rsid w:val="003F11FF"/>
    <w:rsid w:val="003F1430"/>
    <w:rsid w:val="003F1BD1"/>
    <w:rsid w:val="003F1D9F"/>
    <w:rsid w:val="003F51EA"/>
    <w:rsid w:val="003F5D45"/>
    <w:rsid w:val="003F6D8E"/>
    <w:rsid w:val="00400417"/>
    <w:rsid w:val="00400786"/>
    <w:rsid w:val="00400DA3"/>
    <w:rsid w:val="00400EAA"/>
    <w:rsid w:val="00401F4E"/>
    <w:rsid w:val="00401F7B"/>
    <w:rsid w:val="00403966"/>
    <w:rsid w:val="00406618"/>
    <w:rsid w:val="004069E7"/>
    <w:rsid w:val="00407586"/>
    <w:rsid w:val="00410EE5"/>
    <w:rsid w:val="00413098"/>
    <w:rsid w:val="00413C2F"/>
    <w:rsid w:val="00414898"/>
    <w:rsid w:val="00415AE8"/>
    <w:rsid w:val="00415E17"/>
    <w:rsid w:val="00417417"/>
    <w:rsid w:val="00417567"/>
    <w:rsid w:val="00417B9D"/>
    <w:rsid w:val="0042123A"/>
    <w:rsid w:val="00423390"/>
    <w:rsid w:val="004237BE"/>
    <w:rsid w:val="00424E5D"/>
    <w:rsid w:val="00425152"/>
    <w:rsid w:val="00425D24"/>
    <w:rsid w:val="0042681F"/>
    <w:rsid w:val="004275EF"/>
    <w:rsid w:val="00427E1F"/>
    <w:rsid w:val="004316DA"/>
    <w:rsid w:val="00433722"/>
    <w:rsid w:val="00433793"/>
    <w:rsid w:val="00434CCB"/>
    <w:rsid w:val="00435133"/>
    <w:rsid w:val="004363DE"/>
    <w:rsid w:val="00437132"/>
    <w:rsid w:val="00440780"/>
    <w:rsid w:val="00440A0E"/>
    <w:rsid w:val="00441B4B"/>
    <w:rsid w:val="00444549"/>
    <w:rsid w:val="00444C70"/>
    <w:rsid w:val="00445C18"/>
    <w:rsid w:val="004465B5"/>
    <w:rsid w:val="00446666"/>
    <w:rsid w:val="004526CB"/>
    <w:rsid w:val="004526FD"/>
    <w:rsid w:val="00455712"/>
    <w:rsid w:val="00456795"/>
    <w:rsid w:val="0045748E"/>
    <w:rsid w:val="0046040C"/>
    <w:rsid w:val="0046374D"/>
    <w:rsid w:val="0046408A"/>
    <w:rsid w:val="00464B94"/>
    <w:rsid w:val="00465E12"/>
    <w:rsid w:val="004669AB"/>
    <w:rsid w:val="00467718"/>
    <w:rsid w:val="00470790"/>
    <w:rsid w:val="004717A0"/>
    <w:rsid w:val="00473A35"/>
    <w:rsid w:val="00475890"/>
    <w:rsid w:val="00477A25"/>
    <w:rsid w:val="004802B3"/>
    <w:rsid w:val="00480EA5"/>
    <w:rsid w:val="0048291A"/>
    <w:rsid w:val="004862E1"/>
    <w:rsid w:val="0049039E"/>
    <w:rsid w:val="00490B0F"/>
    <w:rsid w:val="004920CA"/>
    <w:rsid w:val="00496125"/>
    <w:rsid w:val="00497518"/>
    <w:rsid w:val="004A05CA"/>
    <w:rsid w:val="004A1100"/>
    <w:rsid w:val="004A246A"/>
    <w:rsid w:val="004A3BC3"/>
    <w:rsid w:val="004A4508"/>
    <w:rsid w:val="004A7005"/>
    <w:rsid w:val="004B3C7C"/>
    <w:rsid w:val="004B48CF"/>
    <w:rsid w:val="004B544D"/>
    <w:rsid w:val="004C2092"/>
    <w:rsid w:val="004C311B"/>
    <w:rsid w:val="004C4340"/>
    <w:rsid w:val="004C50D6"/>
    <w:rsid w:val="004C60A6"/>
    <w:rsid w:val="004D5BA2"/>
    <w:rsid w:val="004D5E13"/>
    <w:rsid w:val="004D7302"/>
    <w:rsid w:val="004D7BC6"/>
    <w:rsid w:val="004E28B3"/>
    <w:rsid w:val="004E4B33"/>
    <w:rsid w:val="004E50E7"/>
    <w:rsid w:val="004E6BA2"/>
    <w:rsid w:val="004E71EB"/>
    <w:rsid w:val="004E7B51"/>
    <w:rsid w:val="004F1DE1"/>
    <w:rsid w:val="004F24EF"/>
    <w:rsid w:val="004F3BF9"/>
    <w:rsid w:val="004F46D8"/>
    <w:rsid w:val="004F493B"/>
    <w:rsid w:val="004F64FE"/>
    <w:rsid w:val="004F7C73"/>
    <w:rsid w:val="004F7E5F"/>
    <w:rsid w:val="0050114F"/>
    <w:rsid w:val="005043BA"/>
    <w:rsid w:val="0050467A"/>
    <w:rsid w:val="005048EC"/>
    <w:rsid w:val="00507EEC"/>
    <w:rsid w:val="00510A4F"/>
    <w:rsid w:val="0051107B"/>
    <w:rsid w:val="005121B9"/>
    <w:rsid w:val="00517904"/>
    <w:rsid w:val="00521841"/>
    <w:rsid w:val="00522AF7"/>
    <w:rsid w:val="005234F6"/>
    <w:rsid w:val="00525641"/>
    <w:rsid w:val="00525B10"/>
    <w:rsid w:val="00525E80"/>
    <w:rsid w:val="0052603D"/>
    <w:rsid w:val="00526977"/>
    <w:rsid w:val="005301A9"/>
    <w:rsid w:val="00530292"/>
    <w:rsid w:val="005303F3"/>
    <w:rsid w:val="005320AD"/>
    <w:rsid w:val="00533A1A"/>
    <w:rsid w:val="00533EE0"/>
    <w:rsid w:val="00536049"/>
    <w:rsid w:val="005365E9"/>
    <w:rsid w:val="005451D7"/>
    <w:rsid w:val="005454B3"/>
    <w:rsid w:val="00547C73"/>
    <w:rsid w:val="00550163"/>
    <w:rsid w:val="005533E4"/>
    <w:rsid w:val="005539F1"/>
    <w:rsid w:val="00553D90"/>
    <w:rsid w:val="005562A4"/>
    <w:rsid w:val="00556CE8"/>
    <w:rsid w:val="00557D76"/>
    <w:rsid w:val="00557FE6"/>
    <w:rsid w:val="005601E0"/>
    <w:rsid w:val="00561103"/>
    <w:rsid w:val="0056362F"/>
    <w:rsid w:val="00563840"/>
    <w:rsid w:val="005643E6"/>
    <w:rsid w:val="00564B0C"/>
    <w:rsid w:val="0056561A"/>
    <w:rsid w:val="0056611B"/>
    <w:rsid w:val="00566513"/>
    <w:rsid w:val="00566CA2"/>
    <w:rsid w:val="00572639"/>
    <w:rsid w:val="0057605A"/>
    <w:rsid w:val="00576A2A"/>
    <w:rsid w:val="00577447"/>
    <w:rsid w:val="00577CB9"/>
    <w:rsid w:val="00577F82"/>
    <w:rsid w:val="005825DC"/>
    <w:rsid w:val="005842EF"/>
    <w:rsid w:val="00586603"/>
    <w:rsid w:val="0059051A"/>
    <w:rsid w:val="00591264"/>
    <w:rsid w:val="00591C74"/>
    <w:rsid w:val="00591EB9"/>
    <w:rsid w:val="005934DC"/>
    <w:rsid w:val="005968AA"/>
    <w:rsid w:val="00596C8F"/>
    <w:rsid w:val="005A0E1C"/>
    <w:rsid w:val="005A578B"/>
    <w:rsid w:val="005A70B7"/>
    <w:rsid w:val="005A7A91"/>
    <w:rsid w:val="005A7FF9"/>
    <w:rsid w:val="005B07DC"/>
    <w:rsid w:val="005B1792"/>
    <w:rsid w:val="005B436F"/>
    <w:rsid w:val="005B4D60"/>
    <w:rsid w:val="005B536A"/>
    <w:rsid w:val="005B5620"/>
    <w:rsid w:val="005B7618"/>
    <w:rsid w:val="005C092A"/>
    <w:rsid w:val="005C0FB3"/>
    <w:rsid w:val="005C1733"/>
    <w:rsid w:val="005D1F4C"/>
    <w:rsid w:val="005D31EA"/>
    <w:rsid w:val="005D3907"/>
    <w:rsid w:val="005D53B7"/>
    <w:rsid w:val="005D6CFF"/>
    <w:rsid w:val="005D77E7"/>
    <w:rsid w:val="005E0C41"/>
    <w:rsid w:val="005E1E8D"/>
    <w:rsid w:val="005E29A1"/>
    <w:rsid w:val="005E2DE5"/>
    <w:rsid w:val="005E3365"/>
    <w:rsid w:val="005E3E92"/>
    <w:rsid w:val="005E4853"/>
    <w:rsid w:val="005E518F"/>
    <w:rsid w:val="005E671C"/>
    <w:rsid w:val="005E7AA5"/>
    <w:rsid w:val="005F093A"/>
    <w:rsid w:val="005F0DBF"/>
    <w:rsid w:val="005F1219"/>
    <w:rsid w:val="005F1495"/>
    <w:rsid w:val="005F1796"/>
    <w:rsid w:val="005F482E"/>
    <w:rsid w:val="005F4866"/>
    <w:rsid w:val="005F4CBD"/>
    <w:rsid w:val="005F6C77"/>
    <w:rsid w:val="005F6EAD"/>
    <w:rsid w:val="005F7D04"/>
    <w:rsid w:val="005F7DD2"/>
    <w:rsid w:val="00600863"/>
    <w:rsid w:val="00601E88"/>
    <w:rsid w:val="006034AA"/>
    <w:rsid w:val="00605CF7"/>
    <w:rsid w:val="00607DBA"/>
    <w:rsid w:val="00612526"/>
    <w:rsid w:val="00613ACC"/>
    <w:rsid w:val="00614A0F"/>
    <w:rsid w:val="0061758B"/>
    <w:rsid w:val="0062138D"/>
    <w:rsid w:val="006233EA"/>
    <w:rsid w:val="00624917"/>
    <w:rsid w:val="00625ACD"/>
    <w:rsid w:val="00631385"/>
    <w:rsid w:val="00631B01"/>
    <w:rsid w:val="00632893"/>
    <w:rsid w:val="006348F9"/>
    <w:rsid w:val="0063594D"/>
    <w:rsid w:val="006375DB"/>
    <w:rsid w:val="0064161D"/>
    <w:rsid w:val="00641E30"/>
    <w:rsid w:val="00642CAD"/>
    <w:rsid w:val="006430B9"/>
    <w:rsid w:val="00643CF0"/>
    <w:rsid w:val="006441B6"/>
    <w:rsid w:val="006469E5"/>
    <w:rsid w:val="00646D4C"/>
    <w:rsid w:val="006477DC"/>
    <w:rsid w:val="00651F9A"/>
    <w:rsid w:val="00652846"/>
    <w:rsid w:val="0065594B"/>
    <w:rsid w:val="00657C24"/>
    <w:rsid w:val="00661D0D"/>
    <w:rsid w:val="0066237F"/>
    <w:rsid w:val="006631E1"/>
    <w:rsid w:val="00663363"/>
    <w:rsid w:val="00663754"/>
    <w:rsid w:val="00665078"/>
    <w:rsid w:val="00666483"/>
    <w:rsid w:val="00667503"/>
    <w:rsid w:val="00670C94"/>
    <w:rsid w:val="00673BBB"/>
    <w:rsid w:val="00673DE6"/>
    <w:rsid w:val="00674F37"/>
    <w:rsid w:val="006818BC"/>
    <w:rsid w:val="006856AB"/>
    <w:rsid w:val="006870B9"/>
    <w:rsid w:val="0069029D"/>
    <w:rsid w:val="00690534"/>
    <w:rsid w:val="00690F1C"/>
    <w:rsid w:val="006911B8"/>
    <w:rsid w:val="00694064"/>
    <w:rsid w:val="006940B4"/>
    <w:rsid w:val="00696179"/>
    <w:rsid w:val="00697C7D"/>
    <w:rsid w:val="00697EBF"/>
    <w:rsid w:val="006A1307"/>
    <w:rsid w:val="006A18D1"/>
    <w:rsid w:val="006A192D"/>
    <w:rsid w:val="006A334A"/>
    <w:rsid w:val="006A3C09"/>
    <w:rsid w:val="006A7673"/>
    <w:rsid w:val="006A7785"/>
    <w:rsid w:val="006B0C86"/>
    <w:rsid w:val="006B1980"/>
    <w:rsid w:val="006B413F"/>
    <w:rsid w:val="006B48B7"/>
    <w:rsid w:val="006B4CB6"/>
    <w:rsid w:val="006B5E4B"/>
    <w:rsid w:val="006B648B"/>
    <w:rsid w:val="006B702E"/>
    <w:rsid w:val="006B7D04"/>
    <w:rsid w:val="006C1456"/>
    <w:rsid w:val="006C33B4"/>
    <w:rsid w:val="006C352D"/>
    <w:rsid w:val="006C368A"/>
    <w:rsid w:val="006C6766"/>
    <w:rsid w:val="006D5503"/>
    <w:rsid w:val="006D5567"/>
    <w:rsid w:val="006E13E2"/>
    <w:rsid w:val="006E1976"/>
    <w:rsid w:val="006E1A00"/>
    <w:rsid w:val="006E2721"/>
    <w:rsid w:val="006E325C"/>
    <w:rsid w:val="006E6A67"/>
    <w:rsid w:val="006E7941"/>
    <w:rsid w:val="006E7C84"/>
    <w:rsid w:val="006F0205"/>
    <w:rsid w:val="006F2FAA"/>
    <w:rsid w:val="006F31ED"/>
    <w:rsid w:val="006F408F"/>
    <w:rsid w:val="006F4B3C"/>
    <w:rsid w:val="006F6C76"/>
    <w:rsid w:val="00701A25"/>
    <w:rsid w:val="00704FD1"/>
    <w:rsid w:val="0070631B"/>
    <w:rsid w:val="007117B6"/>
    <w:rsid w:val="00712051"/>
    <w:rsid w:val="0071232D"/>
    <w:rsid w:val="0071416F"/>
    <w:rsid w:val="00717DAA"/>
    <w:rsid w:val="00720A6C"/>
    <w:rsid w:val="007272FD"/>
    <w:rsid w:val="00730252"/>
    <w:rsid w:val="00731D42"/>
    <w:rsid w:val="007322FF"/>
    <w:rsid w:val="00733D5A"/>
    <w:rsid w:val="007360A8"/>
    <w:rsid w:val="007365AF"/>
    <w:rsid w:val="007404A3"/>
    <w:rsid w:val="00743099"/>
    <w:rsid w:val="007439FE"/>
    <w:rsid w:val="00744AED"/>
    <w:rsid w:val="007453E7"/>
    <w:rsid w:val="00745CD1"/>
    <w:rsid w:val="007461EE"/>
    <w:rsid w:val="00747323"/>
    <w:rsid w:val="007476D5"/>
    <w:rsid w:val="00751E75"/>
    <w:rsid w:val="007530C0"/>
    <w:rsid w:val="00754768"/>
    <w:rsid w:val="00757E96"/>
    <w:rsid w:val="00760BCF"/>
    <w:rsid w:val="00762E5C"/>
    <w:rsid w:val="007663E1"/>
    <w:rsid w:val="00767FEF"/>
    <w:rsid w:val="00783215"/>
    <w:rsid w:val="00783935"/>
    <w:rsid w:val="00784BBA"/>
    <w:rsid w:val="00785877"/>
    <w:rsid w:val="00790D30"/>
    <w:rsid w:val="00794288"/>
    <w:rsid w:val="00795073"/>
    <w:rsid w:val="007954F5"/>
    <w:rsid w:val="00797A28"/>
    <w:rsid w:val="007A0C36"/>
    <w:rsid w:val="007A0F13"/>
    <w:rsid w:val="007A1039"/>
    <w:rsid w:val="007A2116"/>
    <w:rsid w:val="007A3196"/>
    <w:rsid w:val="007A50FE"/>
    <w:rsid w:val="007A5F21"/>
    <w:rsid w:val="007A62CB"/>
    <w:rsid w:val="007B0D6F"/>
    <w:rsid w:val="007B438E"/>
    <w:rsid w:val="007B5111"/>
    <w:rsid w:val="007B5B75"/>
    <w:rsid w:val="007B7D53"/>
    <w:rsid w:val="007C0544"/>
    <w:rsid w:val="007C125D"/>
    <w:rsid w:val="007C276B"/>
    <w:rsid w:val="007C2B8B"/>
    <w:rsid w:val="007C4DBC"/>
    <w:rsid w:val="007C6042"/>
    <w:rsid w:val="007C635C"/>
    <w:rsid w:val="007C6934"/>
    <w:rsid w:val="007C696D"/>
    <w:rsid w:val="007C7A30"/>
    <w:rsid w:val="007D0882"/>
    <w:rsid w:val="007D26B9"/>
    <w:rsid w:val="007D4A62"/>
    <w:rsid w:val="007E0713"/>
    <w:rsid w:val="007E12BB"/>
    <w:rsid w:val="007E3BA9"/>
    <w:rsid w:val="007E62C2"/>
    <w:rsid w:val="007F15EF"/>
    <w:rsid w:val="007F3CE1"/>
    <w:rsid w:val="007F43CD"/>
    <w:rsid w:val="007F4D00"/>
    <w:rsid w:val="007F4FD5"/>
    <w:rsid w:val="00801DF3"/>
    <w:rsid w:val="00802CA8"/>
    <w:rsid w:val="00806933"/>
    <w:rsid w:val="0080720F"/>
    <w:rsid w:val="00807659"/>
    <w:rsid w:val="008128C8"/>
    <w:rsid w:val="00812BE0"/>
    <w:rsid w:val="008137D0"/>
    <w:rsid w:val="00815CC8"/>
    <w:rsid w:val="00815E3D"/>
    <w:rsid w:val="008224D5"/>
    <w:rsid w:val="00825C23"/>
    <w:rsid w:val="00827533"/>
    <w:rsid w:val="00827693"/>
    <w:rsid w:val="00834A57"/>
    <w:rsid w:val="00834FF6"/>
    <w:rsid w:val="00837E85"/>
    <w:rsid w:val="0084219D"/>
    <w:rsid w:val="00844750"/>
    <w:rsid w:val="00844E44"/>
    <w:rsid w:val="00847232"/>
    <w:rsid w:val="00847745"/>
    <w:rsid w:val="00850639"/>
    <w:rsid w:val="00850E5C"/>
    <w:rsid w:val="00851A5D"/>
    <w:rsid w:val="0085252E"/>
    <w:rsid w:val="00852C33"/>
    <w:rsid w:val="00852E03"/>
    <w:rsid w:val="00854A68"/>
    <w:rsid w:val="00855816"/>
    <w:rsid w:val="00857A4A"/>
    <w:rsid w:val="00857F2E"/>
    <w:rsid w:val="00863873"/>
    <w:rsid w:val="008644B0"/>
    <w:rsid w:val="008644B6"/>
    <w:rsid w:val="008649E0"/>
    <w:rsid w:val="00866D37"/>
    <w:rsid w:val="00871FC8"/>
    <w:rsid w:val="00872F59"/>
    <w:rsid w:val="0087352A"/>
    <w:rsid w:val="00874827"/>
    <w:rsid w:val="00874C66"/>
    <w:rsid w:val="00876A7C"/>
    <w:rsid w:val="00876C51"/>
    <w:rsid w:val="008779B5"/>
    <w:rsid w:val="0088180A"/>
    <w:rsid w:val="00882614"/>
    <w:rsid w:val="00883A6A"/>
    <w:rsid w:val="00883ADA"/>
    <w:rsid w:val="00886AA5"/>
    <w:rsid w:val="0089025D"/>
    <w:rsid w:val="008912B7"/>
    <w:rsid w:val="00891FDE"/>
    <w:rsid w:val="00892096"/>
    <w:rsid w:val="00893F1C"/>
    <w:rsid w:val="008955DE"/>
    <w:rsid w:val="00896BC8"/>
    <w:rsid w:val="008A234A"/>
    <w:rsid w:val="008A4476"/>
    <w:rsid w:val="008A7DC8"/>
    <w:rsid w:val="008B0787"/>
    <w:rsid w:val="008B12C4"/>
    <w:rsid w:val="008B2DF7"/>
    <w:rsid w:val="008B3642"/>
    <w:rsid w:val="008B5261"/>
    <w:rsid w:val="008B7112"/>
    <w:rsid w:val="008B747D"/>
    <w:rsid w:val="008B79F7"/>
    <w:rsid w:val="008C1F19"/>
    <w:rsid w:val="008C2527"/>
    <w:rsid w:val="008C4ED1"/>
    <w:rsid w:val="008C6142"/>
    <w:rsid w:val="008C7CCE"/>
    <w:rsid w:val="008D0964"/>
    <w:rsid w:val="008D14CF"/>
    <w:rsid w:val="008D2FAF"/>
    <w:rsid w:val="008D3A67"/>
    <w:rsid w:val="008D651F"/>
    <w:rsid w:val="008D6759"/>
    <w:rsid w:val="008D79B0"/>
    <w:rsid w:val="008E095D"/>
    <w:rsid w:val="008E0E15"/>
    <w:rsid w:val="008E117E"/>
    <w:rsid w:val="008E2E7F"/>
    <w:rsid w:val="008E395D"/>
    <w:rsid w:val="008E4D1A"/>
    <w:rsid w:val="008E6FC6"/>
    <w:rsid w:val="008F1375"/>
    <w:rsid w:val="008F1E15"/>
    <w:rsid w:val="008F2338"/>
    <w:rsid w:val="008F25D6"/>
    <w:rsid w:val="008F31F0"/>
    <w:rsid w:val="008F4939"/>
    <w:rsid w:val="008F59E1"/>
    <w:rsid w:val="008F67DF"/>
    <w:rsid w:val="008F6C45"/>
    <w:rsid w:val="00900285"/>
    <w:rsid w:val="0090191D"/>
    <w:rsid w:val="00902370"/>
    <w:rsid w:val="009044F1"/>
    <w:rsid w:val="00906E13"/>
    <w:rsid w:val="00907C68"/>
    <w:rsid w:val="009101C1"/>
    <w:rsid w:val="0091281B"/>
    <w:rsid w:val="00912D77"/>
    <w:rsid w:val="00913282"/>
    <w:rsid w:val="0091547B"/>
    <w:rsid w:val="00915D0E"/>
    <w:rsid w:val="00916F80"/>
    <w:rsid w:val="0091789E"/>
    <w:rsid w:val="00917A2A"/>
    <w:rsid w:val="009204DB"/>
    <w:rsid w:val="00922C2D"/>
    <w:rsid w:val="00923162"/>
    <w:rsid w:val="00924E23"/>
    <w:rsid w:val="00933FCB"/>
    <w:rsid w:val="00933FE2"/>
    <w:rsid w:val="00934127"/>
    <w:rsid w:val="00935CD0"/>
    <w:rsid w:val="00940F88"/>
    <w:rsid w:val="009413A2"/>
    <w:rsid w:val="00943B0C"/>
    <w:rsid w:val="00944364"/>
    <w:rsid w:val="00945652"/>
    <w:rsid w:val="00945746"/>
    <w:rsid w:val="00946349"/>
    <w:rsid w:val="009463E6"/>
    <w:rsid w:val="009468A1"/>
    <w:rsid w:val="00946F91"/>
    <w:rsid w:val="00946FEE"/>
    <w:rsid w:val="00947111"/>
    <w:rsid w:val="00947A72"/>
    <w:rsid w:val="00947BD7"/>
    <w:rsid w:val="00951A87"/>
    <w:rsid w:val="0095312C"/>
    <w:rsid w:val="00954EB5"/>
    <w:rsid w:val="00957757"/>
    <w:rsid w:val="00960447"/>
    <w:rsid w:val="0096120F"/>
    <w:rsid w:val="00964958"/>
    <w:rsid w:val="009673C3"/>
    <w:rsid w:val="009675E0"/>
    <w:rsid w:val="00971999"/>
    <w:rsid w:val="00972ED9"/>
    <w:rsid w:val="00973466"/>
    <w:rsid w:val="00976959"/>
    <w:rsid w:val="0098072C"/>
    <w:rsid w:val="009818BE"/>
    <w:rsid w:val="0098445F"/>
    <w:rsid w:val="00985C80"/>
    <w:rsid w:val="009863C9"/>
    <w:rsid w:val="00986CD7"/>
    <w:rsid w:val="00987769"/>
    <w:rsid w:val="009930E9"/>
    <w:rsid w:val="00994CA7"/>
    <w:rsid w:val="00995376"/>
    <w:rsid w:val="0099694B"/>
    <w:rsid w:val="009973A1"/>
    <w:rsid w:val="00997F5E"/>
    <w:rsid w:val="009A03B3"/>
    <w:rsid w:val="009A0453"/>
    <w:rsid w:val="009A0973"/>
    <w:rsid w:val="009A7C97"/>
    <w:rsid w:val="009B2B4C"/>
    <w:rsid w:val="009B306D"/>
    <w:rsid w:val="009B3BA3"/>
    <w:rsid w:val="009B57CC"/>
    <w:rsid w:val="009C04E0"/>
    <w:rsid w:val="009C3024"/>
    <w:rsid w:val="009C3271"/>
    <w:rsid w:val="009C5759"/>
    <w:rsid w:val="009C5C0C"/>
    <w:rsid w:val="009C687D"/>
    <w:rsid w:val="009D00DC"/>
    <w:rsid w:val="009D458B"/>
    <w:rsid w:val="009D4863"/>
    <w:rsid w:val="009D4F70"/>
    <w:rsid w:val="009D75C2"/>
    <w:rsid w:val="009D7CD7"/>
    <w:rsid w:val="009E0265"/>
    <w:rsid w:val="009E0444"/>
    <w:rsid w:val="009E0B75"/>
    <w:rsid w:val="009E3187"/>
    <w:rsid w:val="009E41AD"/>
    <w:rsid w:val="009E6128"/>
    <w:rsid w:val="009E751A"/>
    <w:rsid w:val="009F1110"/>
    <w:rsid w:val="009F20D3"/>
    <w:rsid w:val="009F2468"/>
    <w:rsid w:val="009F24C7"/>
    <w:rsid w:val="009F2C24"/>
    <w:rsid w:val="009F3649"/>
    <w:rsid w:val="009F3A45"/>
    <w:rsid w:val="009F5393"/>
    <w:rsid w:val="009F66E6"/>
    <w:rsid w:val="009F7AB2"/>
    <w:rsid w:val="009F7B16"/>
    <w:rsid w:val="00A04CE7"/>
    <w:rsid w:val="00A06A96"/>
    <w:rsid w:val="00A11567"/>
    <w:rsid w:val="00A1433B"/>
    <w:rsid w:val="00A224DE"/>
    <w:rsid w:val="00A25A74"/>
    <w:rsid w:val="00A2681F"/>
    <w:rsid w:val="00A26E12"/>
    <w:rsid w:val="00A30625"/>
    <w:rsid w:val="00A30B5A"/>
    <w:rsid w:val="00A310D7"/>
    <w:rsid w:val="00A31833"/>
    <w:rsid w:val="00A329CD"/>
    <w:rsid w:val="00A33212"/>
    <w:rsid w:val="00A334B6"/>
    <w:rsid w:val="00A33B81"/>
    <w:rsid w:val="00A34228"/>
    <w:rsid w:val="00A35C0C"/>
    <w:rsid w:val="00A35D9D"/>
    <w:rsid w:val="00A366C3"/>
    <w:rsid w:val="00A43209"/>
    <w:rsid w:val="00A43F83"/>
    <w:rsid w:val="00A45FDA"/>
    <w:rsid w:val="00A47405"/>
    <w:rsid w:val="00A516D4"/>
    <w:rsid w:val="00A51C13"/>
    <w:rsid w:val="00A5214C"/>
    <w:rsid w:val="00A5232A"/>
    <w:rsid w:val="00A529ED"/>
    <w:rsid w:val="00A537CA"/>
    <w:rsid w:val="00A55847"/>
    <w:rsid w:val="00A602A1"/>
    <w:rsid w:val="00A6083F"/>
    <w:rsid w:val="00A62B84"/>
    <w:rsid w:val="00A6306E"/>
    <w:rsid w:val="00A63954"/>
    <w:rsid w:val="00A670E0"/>
    <w:rsid w:val="00A67A9E"/>
    <w:rsid w:val="00A70A9E"/>
    <w:rsid w:val="00A7183A"/>
    <w:rsid w:val="00A73BEA"/>
    <w:rsid w:val="00A740CA"/>
    <w:rsid w:val="00A746E6"/>
    <w:rsid w:val="00A75176"/>
    <w:rsid w:val="00A76869"/>
    <w:rsid w:val="00A76A01"/>
    <w:rsid w:val="00A83DC4"/>
    <w:rsid w:val="00A84029"/>
    <w:rsid w:val="00A867FF"/>
    <w:rsid w:val="00A86FE2"/>
    <w:rsid w:val="00A903CB"/>
    <w:rsid w:val="00A905EE"/>
    <w:rsid w:val="00A94946"/>
    <w:rsid w:val="00A96C7A"/>
    <w:rsid w:val="00AA0B65"/>
    <w:rsid w:val="00AA0C30"/>
    <w:rsid w:val="00AA115A"/>
    <w:rsid w:val="00AA3351"/>
    <w:rsid w:val="00AA3779"/>
    <w:rsid w:val="00AA4A4B"/>
    <w:rsid w:val="00AA4A5B"/>
    <w:rsid w:val="00AA6B91"/>
    <w:rsid w:val="00AA73A2"/>
    <w:rsid w:val="00AA7DE7"/>
    <w:rsid w:val="00AB3480"/>
    <w:rsid w:val="00AB65B1"/>
    <w:rsid w:val="00AB7103"/>
    <w:rsid w:val="00AB7178"/>
    <w:rsid w:val="00AC19AD"/>
    <w:rsid w:val="00AC27E5"/>
    <w:rsid w:val="00AC2950"/>
    <w:rsid w:val="00AC2B45"/>
    <w:rsid w:val="00AC376B"/>
    <w:rsid w:val="00AC5323"/>
    <w:rsid w:val="00AC5C39"/>
    <w:rsid w:val="00AC686C"/>
    <w:rsid w:val="00AC6A5D"/>
    <w:rsid w:val="00AC6EA0"/>
    <w:rsid w:val="00AD0519"/>
    <w:rsid w:val="00AD269F"/>
    <w:rsid w:val="00AD2F2D"/>
    <w:rsid w:val="00AD3DB8"/>
    <w:rsid w:val="00AD4137"/>
    <w:rsid w:val="00AD6746"/>
    <w:rsid w:val="00AE0415"/>
    <w:rsid w:val="00AE0F62"/>
    <w:rsid w:val="00AE2596"/>
    <w:rsid w:val="00AE30A3"/>
    <w:rsid w:val="00AE5D00"/>
    <w:rsid w:val="00AE6F0E"/>
    <w:rsid w:val="00AF0042"/>
    <w:rsid w:val="00AF1860"/>
    <w:rsid w:val="00AF2168"/>
    <w:rsid w:val="00AF30F5"/>
    <w:rsid w:val="00AF31E7"/>
    <w:rsid w:val="00AF32C6"/>
    <w:rsid w:val="00AF3992"/>
    <w:rsid w:val="00AF7773"/>
    <w:rsid w:val="00B022D6"/>
    <w:rsid w:val="00B02A66"/>
    <w:rsid w:val="00B02C0A"/>
    <w:rsid w:val="00B02CA7"/>
    <w:rsid w:val="00B02D66"/>
    <w:rsid w:val="00B03F2D"/>
    <w:rsid w:val="00B04DE9"/>
    <w:rsid w:val="00B05C72"/>
    <w:rsid w:val="00B07375"/>
    <w:rsid w:val="00B07390"/>
    <w:rsid w:val="00B0755D"/>
    <w:rsid w:val="00B07B0F"/>
    <w:rsid w:val="00B10395"/>
    <w:rsid w:val="00B1329A"/>
    <w:rsid w:val="00B134E1"/>
    <w:rsid w:val="00B141FA"/>
    <w:rsid w:val="00B14221"/>
    <w:rsid w:val="00B14879"/>
    <w:rsid w:val="00B21F55"/>
    <w:rsid w:val="00B221FE"/>
    <w:rsid w:val="00B225C7"/>
    <w:rsid w:val="00B2360F"/>
    <w:rsid w:val="00B237E2"/>
    <w:rsid w:val="00B23B3D"/>
    <w:rsid w:val="00B23CCA"/>
    <w:rsid w:val="00B24EAF"/>
    <w:rsid w:val="00B30C69"/>
    <w:rsid w:val="00B31720"/>
    <w:rsid w:val="00B32049"/>
    <w:rsid w:val="00B32B7F"/>
    <w:rsid w:val="00B32F90"/>
    <w:rsid w:val="00B33803"/>
    <w:rsid w:val="00B3383C"/>
    <w:rsid w:val="00B33D8F"/>
    <w:rsid w:val="00B33F73"/>
    <w:rsid w:val="00B33FCA"/>
    <w:rsid w:val="00B3658E"/>
    <w:rsid w:val="00B365D2"/>
    <w:rsid w:val="00B3730A"/>
    <w:rsid w:val="00B37F65"/>
    <w:rsid w:val="00B401D8"/>
    <w:rsid w:val="00B40607"/>
    <w:rsid w:val="00B415FF"/>
    <w:rsid w:val="00B44BAA"/>
    <w:rsid w:val="00B45C1C"/>
    <w:rsid w:val="00B45E0E"/>
    <w:rsid w:val="00B460BB"/>
    <w:rsid w:val="00B4745B"/>
    <w:rsid w:val="00B53EE8"/>
    <w:rsid w:val="00B54E41"/>
    <w:rsid w:val="00B54FAE"/>
    <w:rsid w:val="00B60C1D"/>
    <w:rsid w:val="00B60DEA"/>
    <w:rsid w:val="00B62636"/>
    <w:rsid w:val="00B62BE6"/>
    <w:rsid w:val="00B64BBC"/>
    <w:rsid w:val="00B655B9"/>
    <w:rsid w:val="00B70030"/>
    <w:rsid w:val="00B70534"/>
    <w:rsid w:val="00B70A30"/>
    <w:rsid w:val="00B74862"/>
    <w:rsid w:val="00B75C11"/>
    <w:rsid w:val="00B75E3D"/>
    <w:rsid w:val="00B75EC9"/>
    <w:rsid w:val="00B76638"/>
    <w:rsid w:val="00B7667D"/>
    <w:rsid w:val="00B77ADC"/>
    <w:rsid w:val="00B80652"/>
    <w:rsid w:val="00B8225C"/>
    <w:rsid w:val="00B82731"/>
    <w:rsid w:val="00B82AFF"/>
    <w:rsid w:val="00B83784"/>
    <w:rsid w:val="00B84142"/>
    <w:rsid w:val="00B8423F"/>
    <w:rsid w:val="00B84952"/>
    <w:rsid w:val="00B86266"/>
    <w:rsid w:val="00B87940"/>
    <w:rsid w:val="00B90C30"/>
    <w:rsid w:val="00B91CA3"/>
    <w:rsid w:val="00B9245C"/>
    <w:rsid w:val="00B93F7F"/>
    <w:rsid w:val="00B94B0D"/>
    <w:rsid w:val="00B96507"/>
    <w:rsid w:val="00BA4772"/>
    <w:rsid w:val="00BA62AC"/>
    <w:rsid w:val="00BA7BEA"/>
    <w:rsid w:val="00BB28DD"/>
    <w:rsid w:val="00BB3C2F"/>
    <w:rsid w:val="00BB4C0E"/>
    <w:rsid w:val="00BB58EF"/>
    <w:rsid w:val="00BB59E8"/>
    <w:rsid w:val="00BC32FD"/>
    <w:rsid w:val="00BC41B8"/>
    <w:rsid w:val="00BD10A0"/>
    <w:rsid w:val="00BD3E9E"/>
    <w:rsid w:val="00BD46ED"/>
    <w:rsid w:val="00BD4B16"/>
    <w:rsid w:val="00BD5FF2"/>
    <w:rsid w:val="00BD6F64"/>
    <w:rsid w:val="00BE0169"/>
    <w:rsid w:val="00BE275C"/>
    <w:rsid w:val="00BE4B59"/>
    <w:rsid w:val="00BE6810"/>
    <w:rsid w:val="00BE7442"/>
    <w:rsid w:val="00BE7723"/>
    <w:rsid w:val="00BF1728"/>
    <w:rsid w:val="00BF1B0D"/>
    <w:rsid w:val="00BF2397"/>
    <w:rsid w:val="00BF2DA0"/>
    <w:rsid w:val="00BF3736"/>
    <w:rsid w:val="00BF5BB4"/>
    <w:rsid w:val="00BF6010"/>
    <w:rsid w:val="00BF731F"/>
    <w:rsid w:val="00BF798B"/>
    <w:rsid w:val="00C0528F"/>
    <w:rsid w:val="00C10F7D"/>
    <w:rsid w:val="00C11EBB"/>
    <w:rsid w:val="00C12CA2"/>
    <w:rsid w:val="00C12E01"/>
    <w:rsid w:val="00C15C8A"/>
    <w:rsid w:val="00C162FC"/>
    <w:rsid w:val="00C2050A"/>
    <w:rsid w:val="00C20ADB"/>
    <w:rsid w:val="00C20B6C"/>
    <w:rsid w:val="00C21C53"/>
    <w:rsid w:val="00C222C6"/>
    <w:rsid w:val="00C22894"/>
    <w:rsid w:val="00C24917"/>
    <w:rsid w:val="00C25594"/>
    <w:rsid w:val="00C258B6"/>
    <w:rsid w:val="00C25A44"/>
    <w:rsid w:val="00C26812"/>
    <w:rsid w:val="00C274DE"/>
    <w:rsid w:val="00C30EAE"/>
    <w:rsid w:val="00C31E23"/>
    <w:rsid w:val="00C32AD9"/>
    <w:rsid w:val="00C335E9"/>
    <w:rsid w:val="00C34C3A"/>
    <w:rsid w:val="00C34CA7"/>
    <w:rsid w:val="00C34F6B"/>
    <w:rsid w:val="00C35FBE"/>
    <w:rsid w:val="00C36370"/>
    <w:rsid w:val="00C36482"/>
    <w:rsid w:val="00C37D55"/>
    <w:rsid w:val="00C422B2"/>
    <w:rsid w:val="00C42322"/>
    <w:rsid w:val="00C4371C"/>
    <w:rsid w:val="00C43972"/>
    <w:rsid w:val="00C454A9"/>
    <w:rsid w:val="00C46338"/>
    <w:rsid w:val="00C4676B"/>
    <w:rsid w:val="00C56104"/>
    <w:rsid w:val="00C56BC2"/>
    <w:rsid w:val="00C613EA"/>
    <w:rsid w:val="00C63E01"/>
    <w:rsid w:val="00C65F82"/>
    <w:rsid w:val="00C66AA2"/>
    <w:rsid w:val="00C66FCA"/>
    <w:rsid w:val="00C71D20"/>
    <w:rsid w:val="00C71FBB"/>
    <w:rsid w:val="00C72B97"/>
    <w:rsid w:val="00C731CC"/>
    <w:rsid w:val="00C73A84"/>
    <w:rsid w:val="00C745F6"/>
    <w:rsid w:val="00C75153"/>
    <w:rsid w:val="00C75940"/>
    <w:rsid w:val="00C8018A"/>
    <w:rsid w:val="00C81464"/>
    <w:rsid w:val="00C8166F"/>
    <w:rsid w:val="00C81BC5"/>
    <w:rsid w:val="00C829B8"/>
    <w:rsid w:val="00C82D47"/>
    <w:rsid w:val="00C85058"/>
    <w:rsid w:val="00C85C68"/>
    <w:rsid w:val="00C85DB4"/>
    <w:rsid w:val="00C86D44"/>
    <w:rsid w:val="00C90516"/>
    <w:rsid w:val="00C917F6"/>
    <w:rsid w:val="00C9183A"/>
    <w:rsid w:val="00C93DF6"/>
    <w:rsid w:val="00C93E04"/>
    <w:rsid w:val="00C93F27"/>
    <w:rsid w:val="00C94F0D"/>
    <w:rsid w:val="00C95EA6"/>
    <w:rsid w:val="00C9720A"/>
    <w:rsid w:val="00C972BA"/>
    <w:rsid w:val="00CA0892"/>
    <w:rsid w:val="00CA0CAC"/>
    <w:rsid w:val="00CA297A"/>
    <w:rsid w:val="00CA2D33"/>
    <w:rsid w:val="00CA3248"/>
    <w:rsid w:val="00CA572C"/>
    <w:rsid w:val="00CA76B6"/>
    <w:rsid w:val="00CB198E"/>
    <w:rsid w:val="00CB2C7C"/>
    <w:rsid w:val="00CB31A0"/>
    <w:rsid w:val="00CB4BA9"/>
    <w:rsid w:val="00CB55EF"/>
    <w:rsid w:val="00CB5E73"/>
    <w:rsid w:val="00CB6637"/>
    <w:rsid w:val="00CC12BD"/>
    <w:rsid w:val="00CC1A36"/>
    <w:rsid w:val="00CC1D98"/>
    <w:rsid w:val="00CC23E5"/>
    <w:rsid w:val="00CC3CB0"/>
    <w:rsid w:val="00CC5893"/>
    <w:rsid w:val="00CC7030"/>
    <w:rsid w:val="00CD2932"/>
    <w:rsid w:val="00CD3DE1"/>
    <w:rsid w:val="00CD78B9"/>
    <w:rsid w:val="00CE014C"/>
    <w:rsid w:val="00CE02F1"/>
    <w:rsid w:val="00CE2C65"/>
    <w:rsid w:val="00CE335D"/>
    <w:rsid w:val="00CE6302"/>
    <w:rsid w:val="00CE69B9"/>
    <w:rsid w:val="00CF2B67"/>
    <w:rsid w:val="00CF3A75"/>
    <w:rsid w:val="00CF5EEE"/>
    <w:rsid w:val="00CF6707"/>
    <w:rsid w:val="00CF7BE8"/>
    <w:rsid w:val="00D00442"/>
    <w:rsid w:val="00D03E1C"/>
    <w:rsid w:val="00D03F42"/>
    <w:rsid w:val="00D050AF"/>
    <w:rsid w:val="00D111DB"/>
    <w:rsid w:val="00D113D9"/>
    <w:rsid w:val="00D116E2"/>
    <w:rsid w:val="00D12021"/>
    <w:rsid w:val="00D1257C"/>
    <w:rsid w:val="00D12D8A"/>
    <w:rsid w:val="00D158C9"/>
    <w:rsid w:val="00D17F03"/>
    <w:rsid w:val="00D2501D"/>
    <w:rsid w:val="00D25311"/>
    <w:rsid w:val="00D324AD"/>
    <w:rsid w:val="00D332D5"/>
    <w:rsid w:val="00D33ACE"/>
    <w:rsid w:val="00D34775"/>
    <w:rsid w:val="00D36763"/>
    <w:rsid w:val="00D371C2"/>
    <w:rsid w:val="00D40893"/>
    <w:rsid w:val="00D44150"/>
    <w:rsid w:val="00D4478E"/>
    <w:rsid w:val="00D5209C"/>
    <w:rsid w:val="00D536C1"/>
    <w:rsid w:val="00D54942"/>
    <w:rsid w:val="00D55F22"/>
    <w:rsid w:val="00D60B27"/>
    <w:rsid w:val="00D640F1"/>
    <w:rsid w:val="00D64318"/>
    <w:rsid w:val="00D6634E"/>
    <w:rsid w:val="00D66F68"/>
    <w:rsid w:val="00D679DB"/>
    <w:rsid w:val="00D67FD3"/>
    <w:rsid w:val="00D7137E"/>
    <w:rsid w:val="00D74749"/>
    <w:rsid w:val="00D7576F"/>
    <w:rsid w:val="00D760E7"/>
    <w:rsid w:val="00D768B1"/>
    <w:rsid w:val="00D76ADB"/>
    <w:rsid w:val="00D76E40"/>
    <w:rsid w:val="00D820A8"/>
    <w:rsid w:val="00D827FE"/>
    <w:rsid w:val="00D8344A"/>
    <w:rsid w:val="00D869BA"/>
    <w:rsid w:val="00D87637"/>
    <w:rsid w:val="00D90500"/>
    <w:rsid w:val="00D90BD9"/>
    <w:rsid w:val="00D91237"/>
    <w:rsid w:val="00D91576"/>
    <w:rsid w:val="00D95024"/>
    <w:rsid w:val="00D9520A"/>
    <w:rsid w:val="00D972AA"/>
    <w:rsid w:val="00DA1A71"/>
    <w:rsid w:val="00DA2738"/>
    <w:rsid w:val="00DA448D"/>
    <w:rsid w:val="00DA5738"/>
    <w:rsid w:val="00DB0680"/>
    <w:rsid w:val="00DB16DF"/>
    <w:rsid w:val="00DB1942"/>
    <w:rsid w:val="00DB20FA"/>
    <w:rsid w:val="00DB2FBC"/>
    <w:rsid w:val="00DC11F8"/>
    <w:rsid w:val="00DC1683"/>
    <w:rsid w:val="00DC337F"/>
    <w:rsid w:val="00DC349D"/>
    <w:rsid w:val="00DC5074"/>
    <w:rsid w:val="00DC6D5D"/>
    <w:rsid w:val="00DC7794"/>
    <w:rsid w:val="00DD04C4"/>
    <w:rsid w:val="00DD0C71"/>
    <w:rsid w:val="00DD116F"/>
    <w:rsid w:val="00DD2BCB"/>
    <w:rsid w:val="00DD3248"/>
    <w:rsid w:val="00DD3FE5"/>
    <w:rsid w:val="00DD4EA0"/>
    <w:rsid w:val="00DD56F7"/>
    <w:rsid w:val="00DD5DA0"/>
    <w:rsid w:val="00DD6AFE"/>
    <w:rsid w:val="00DE28DF"/>
    <w:rsid w:val="00DE2B5A"/>
    <w:rsid w:val="00DE2C98"/>
    <w:rsid w:val="00DE330F"/>
    <w:rsid w:val="00DE35FB"/>
    <w:rsid w:val="00DE5F19"/>
    <w:rsid w:val="00DE74C3"/>
    <w:rsid w:val="00DF6764"/>
    <w:rsid w:val="00DF7A0A"/>
    <w:rsid w:val="00E0198C"/>
    <w:rsid w:val="00E03C37"/>
    <w:rsid w:val="00E0445D"/>
    <w:rsid w:val="00E049C2"/>
    <w:rsid w:val="00E0511A"/>
    <w:rsid w:val="00E060FC"/>
    <w:rsid w:val="00E064AF"/>
    <w:rsid w:val="00E07612"/>
    <w:rsid w:val="00E12E52"/>
    <w:rsid w:val="00E175CB"/>
    <w:rsid w:val="00E2077D"/>
    <w:rsid w:val="00E22968"/>
    <w:rsid w:val="00E261C9"/>
    <w:rsid w:val="00E319D8"/>
    <w:rsid w:val="00E31AB1"/>
    <w:rsid w:val="00E31B9C"/>
    <w:rsid w:val="00E326A2"/>
    <w:rsid w:val="00E326DD"/>
    <w:rsid w:val="00E42480"/>
    <w:rsid w:val="00E44577"/>
    <w:rsid w:val="00E45C6A"/>
    <w:rsid w:val="00E51846"/>
    <w:rsid w:val="00E5541B"/>
    <w:rsid w:val="00E56CCF"/>
    <w:rsid w:val="00E6435A"/>
    <w:rsid w:val="00E650D6"/>
    <w:rsid w:val="00E66BC9"/>
    <w:rsid w:val="00E678F0"/>
    <w:rsid w:val="00E73000"/>
    <w:rsid w:val="00E74522"/>
    <w:rsid w:val="00E76420"/>
    <w:rsid w:val="00E76BEE"/>
    <w:rsid w:val="00E80436"/>
    <w:rsid w:val="00E815EF"/>
    <w:rsid w:val="00E81695"/>
    <w:rsid w:val="00E84FCB"/>
    <w:rsid w:val="00E85115"/>
    <w:rsid w:val="00E8575F"/>
    <w:rsid w:val="00E873B2"/>
    <w:rsid w:val="00E87E4B"/>
    <w:rsid w:val="00E91D57"/>
    <w:rsid w:val="00E9637D"/>
    <w:rsid w:val="00E96FBA"/>
    <w:rsid w:val="00EA0A93"/>
    <w:rsid w:val="00EA0F5C"/>
    <w:rsid w:val="00EA172B"/>
    <w:rsid w:val="00EA1CAF"/>
    <w:rsid w:val="00EA1E8F"/>
    <w:rsid w:val="00EA27FB"/>
    <w:rsid w:val="00EA62D4"/>
    <w:rsid w:val="00EA7964"/>
    <w:rsid w:val="00EB10B5"/>
    <w:rsid w:val="00EB1E33"/>
    <w:rsid w:val="00EB4606"/>
    <w:rsid w:val="00EB4D7B"/>
    <w:rsid w:val="00EB5285"/>
    <w:rsid w:val="00EB590B"/>
    <w:rsid w:val="00EC0813"/>
    <w:rsid w:val="00EC0E42"/>
    <w:rsid w:val="00EC1316"/>
    <w:rsid w:val="00EC204D"/>
    <w:rsid w:val="00EC2377"/>
    <w:rsid w:val="00EC26ED"/>
    <w:rsid w:val="00EC279D"/>
    <w:rsid w:val="00EC3096"/>
    <w:rsid w:val="00EC4292"/>
    <w:rsid w:val="00ED03B9"/>
    <w:rsid w:val="00ED4A0B"/>
    <w:rsid w:val="00ED4CB3"/>
    <w:rsid w:val="00ED563A"/>
    <w:rsid w:val="00ED63B7"/>
    <w:rsid w:val="00ED7F81"/>
    <w:rsid w:val="00EE16A4"/>
    <w:rsid w:val="00EE39AB"/>
    <w:rsid w:val="00EE3E3D"/>
    <w:rsid w:val="00EE6777"/>
    <w:rsid w:val="00EE74D8"/>
    <w:rsid w:val="00EF509E"/>
    <w:rsid w:val="00EF7EA5"/>
    <w:rsid w:val="00F010FB"/>
    <w:rsid w:val="00F01A0F"/>
    <w:rsid w:val="00F027AF"/>
    <w:rsid w:val="00F02A99"/>
    <w:rsid w:val="00F0324F"/>
    <w:rsid w:val="00F05EBA"/>
    <w:rsid w:val="00F0729D"/>
    <w:rsid w:val="00F07441"/>
    <w:rsid w:val="00F107B9"/>
    <w:rsid w:val="00F11E55"/>
    <w:rsid w:val="00F120C8"/>
    <w:rsid w:val="00F12DC7"/>
    <w:rsid w:val="00F170FF"/>
    <w:rsid w:val="00F20EB4"/>
    <w:rsid w:val="00F2161D"/>
    <w:rsid w:val="00F21B3B"/>
    <w:rsid w:val="00F24540"/>
    <w:rsid w:val="00F246EC"/>
    <w:rsid w:val="00F2527A"/>
    <w:rsid w:val="00F26475"/>
    <w:rsid w:val="00F26897"/>
    <w:rsid w:val="00F27624"/>
    <w:rsid w:val="00F309E9"/>
    <w:rsid w:val="00F310CE"/>
    <w:rsid w:val="00F40B2D"/>
    <w:rsid w:val="00F40D9B"/>
    <w:rsid w:val="00F412DF"/>
    <w:rsid w:val="00F4320C"/>
    <w:rsid w:val="00F468A6"/>
    <w:rsid w:val="00F47EBE"/>
    <w:rsid w:val="00F47F65"/>
    <w:rsid w:val="00F52418"/>
    <w:rsid w:val="00F5263D"/>
    <w:rsid w:val="00F52BED"/>
    <w:rsid w:val="00F52CEE"/>
    <w:rsid w:val="00F52EE1"/>
    <w:rsid w:val="00F540F1"/>
    <w:rsid w:val="00F54E0F"/>
    <w:rsid w:val="00F611E8"/>
    <w:rsid w:val="00F62BA4"/>
    <w:rsid w:val="00F64039"/>
    <w:rsid w:val="00F66CC7"/>
    <w:rsid w:val="00F675A7"/>
    <w:rsid w:val="00F67EF4"/>
    <w:rsid w:val="00F70C15"/>
    <w:rsid w:val="00F71F06"/>
    <w:rsid w:val="00F7279D"/>
    <w:rsid w:val="00F73D35"/>
    <w:rsid w:val="00F7564B"/>
    <w:rsid w:val="00F8095F"/>
    <w:rsid w:val="00F826A5"/>
    <w:rsid w:val="00F8358A"/>
    <w:rsid w:val="00F83610"/>
    <w:rsid w:val="00F83FB4"/>
    <w:rsid w:val="00F85357"/>
    <w:rsid w:val="00F8773E"/>
    <w:rsid w:val="00F91AE5"/>
    <w:rsid w:val="00F935F6"/>
    <w:rsid w:val="00F93EC7"/>
    <w:rsid w:val="00F93EE6"/>
    <w:rsid w:val="00F94280"/>
    <w:rsid w:val="00F94C16"/>
    <w:rsid w:val="00F94D2A"/>
    <w:rsid w:val="00F9510C"/>
    <w:rsid w:val="00F9659F"/>
    <w:rsid w:val="00FA0585"/>
    <w:rsid w:val="00FA0BFC"/>
    <w:rsid w:val="00FA4224"/>
    <w:rsid w:val="00FA5A6B"/>
    <w:rsid w:val="00FA664A"/>
    <w:rsid w:val="00FA6EB7"/>
    <w:rsid w:val="00FB1685"/>
    <w:rsid w:val="00FB320C"/>
    <w:rsid w:val="00FB590D"/>
    <w:rsid w:val="00FB7F26"/>
    <w:rsid w:val="00FC0CF5"/>
    <w:rsid w:val="00FC4E33"/>
    <w:rsid w:val="00FC5B04"/>
    <w:rsid w:val="00FC63A4"/>
    <w:rsid w:val="00FD06FC"/>
    <w:rsid w:val="00FD147F"/>
    <w:rsid w:val="00FD2260"/>
    <w:rsid w:val="00FD33F3"/>
    <w:rsid w:val="00FD3838"/>
    <w:rsid w:val="00FD3CEE"/>
    <w:rsid w:val="00FD68F0"/>
    <w:rsid w:val="00FD6A22"/>
    <w:rsid w:val="00FD7FA6"/>
    <w:rsid w:val="00FE1289"/>
    <w:rsid w:val="00FE757B"/>
    <w:rsid w:val="00FF034C"/>
    <w:rsid w:val="00FF291D"/>
    <w:rsid w:val="00FF2CA5"/>
    <w:rsid w:val="00FF3FFA"/>
    <w:rsid w:val="00FF6FDB"/>
    <w:rsid w:val="00FF732E"/>
    <w:rsid w:val="00FF7772"/>
    <w:rsid w:val="00FF7D0F"/>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C76"/>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6F6C76"/>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semiHidden/>
    <w:unhideWhenUsed/>
    <w:qFormat/>
    <w:rsid w:val="006F6C76"/>
    <w:pPr>
      <w:keepNext/>
      <w:spacing w:before="240" w:after="60"/>
      <w:outlineLvl w:val="1"/>
    </w:pPr>
    <w:rPr>
      <w:rFonts w:ascii="Cambria" w:hAnsi="Cambria"/>
      <w:b/>
      <w:bCs/>
      <w:i/>
      <w:iCs/>
      <w:sz w:val="28"/>
      <w:szCs w:val="28"/>
    </w:rPr>
  </w:style>
  <w:style w:type="paragraph" w:styleId="Ttulo5">
    <w:name w:val="heading 5"/>
    <w:basedOn w:val="Normal"/>
    <w:next w:val="Normal"/>
    <w:link w:val="Ttulo5Car"/>
    <w:qFormat/>
    <w:rsid w:val="006F6C76"/>
    <w:pPr>
      <w:spacing w:before="240" w:after="60"/>
      <w:outlineLvl w:val="4"/>
    </w:pPr>
    <w:rPr>
      <w:b/>
      <w:bCs/>
      <w:i/>
      <w:iCs/>
      <w:sz w:val="26"/>
      <w:szCs w:val="26"/>
    </w:rPr>
  </w:style>
  <w:style w:type="paragraph" w:styleId="Ttulo6">
    <w:name w:val="heading 6"/>
    <w:basedOn w:val="Normal"/>
    <w:next w:val="Normal"/>
    <w:link w:val="Ttulo6Car"/>
    <w:qFormat/>
    <w:rsid w:val="006F6C76"/>
    <w:pPr>
      <w:keepNext/>
      <w:jc w:val="center"/>
      <w:outlineLvl w:val="5"/>
    </w:pPr>
    <w:rPr>
      <w:rFonts w:ascii="Arial" w:hAnsi="Arial"/>
      <w:b/>
      <w:szCs w:val="20"/>
      <w:lang w:val="es-MX"/>
    </w:rPr>
  </w:style>
  <w:style w:type="paragraph" w:styleId="Ttulo9">
    <w:name w:val="heading 9"/>
    <w:basedOn w:val="Normal"/>
    <w:next w:val="Normal"/>
    <w:link w:val="Ttulo9Car"/>
    <w:qFormat/>
    <w:rsid w:val="006F6C76"/>
    <w:pPr>
      <w:keepNext/>
      <w:jc w:val="center"/>
      <w:outlineLvl w:val="8"/>
    </w:pPr>
    <w:rPr>
      <w:rFonts w:ascii="Arial"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F6C76"/>
    <w:rPr>
      <w:rFonts w:ascii="Cambria" w:eastAsia="Times New Roman" w:hAnsi="Cambria" w:cs="Times New Roman"/>
      <w:b/>
      <w:bCs/>
      <w:kern w:val="32"/>
      <w:sz w:val="32"/>
      <w:szCs w:val="32"/>
      <w:lang w:val="es-ES" w:eastAsia="es-ES"/>
    </w:rPr>
  </w:style>
  <w:style w:type="character" w:customStyle="1" w:styleId="Ttulo2Car">
    <w:name w:val="Título 2 Car"/>
    <w:basedOn w:val="Fuentedeprrafopredeter"/>
    <w:link w:val="Ttulo2"/>
    <w:semiHidden/>
    <w:rsid w:val="006F6C76"/>
    <w:rPr>
      <w:rFonts w:ascii="Cambria" w:eastAsia="Times New Roman" w:hAnsi="Cambria" w:cs="Times New Roman"/>
      <w:b/>
      <w:bCs/>
      <w:i/>
      <w:iCs/>
      <w:sz w:val="28"/>
      <w:szCs w:val="28"/>
      <w:lang w:val="es-ES" w:eastAsia="es-ES"/>
    </w:rPr>
  </w:style>
  <w:style w:type="character" w:customStyle="1" w:styleId="Ttulo5Car">
    <w:name w:val="Título 5 Car"/>
    <w:basedOn w:val="Fuentedeprrafopredeter"/>
    <w:link w:val="Ttulo5"/>
    <w:rsid w:val="006F6C76"/>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6F6C76"/>
    <w:rPr>
      <w:rFonts w:ascii="Arial" w:eastAsia="Times New Roman" w:hAnsi="Arial" w:cs="Times New Roman"/>
      <w:b/>
      <w:sz w:val="24"/>
      <w:szCs w:val="20"/>
      <w:lang w:eastAsia="es-ES"/>
    </w:rPr>
  </w:style>
  <w:style w:type="character" w:customStyle="1" w:styleId="Ttulo9Car">
    <w:name w:val="Título 9 Car"/>
    <w:basedOn w:val="Fuentedeprrafopredeter"/>
    <w:link w:val="Ttulo9"/>
    <w:rsid w:val="006F6C76"/>
    <w:rPr>
      <w:rFonts w:ascii="Arial" w:eastAsia="Times New Roman" w:hAnsi="Arial" w:cs="Arial"/>
      <w:sz w:val="24"/>
      <w:szCs w:val="24"/>
      <w:lang w:val="es-ES" w:eastAsia="es-ES"/>
    </w:rPr>
  </w:style>
  <w:style w:type="paragraph" w:styleId="Textoindependiente">
    <w:name w:val="Body Text"/>
    <w:basedOn w:val="Normal"/>
    <w:link w:val="TextoindependienteCar"/>
    <w:rsid w:val="006F6C76"/>
    <w:pPr>
      <w:jc w:val="both"/>
    </w:pPr>
    <w:rPr>
      <w:b/>
      <w:bCs/>
      <w:sz w:val="36"/>
      <w:lang w:val="es-MX"/>
    </w:rPr>
  </w:style>
  <w:style w:type="character" w:customStyle="1" w:styleId="TextoindependienteCar">
    <w:name w:val="Texto independiente Car"/>
    <w:basedOn w:val="Fuentedeprrafopredeter"/>
    <w:link w:val="Textoindependiente"/>
    <w:rsid w:val="006F6C76"/>
    <w:rPr>
      <w:rFonts w:ascii="Times New Roman" w:eastAsia="Times New Roman" w:hAnsi="Times New Roman" w:cs="Times New Roman"/>
      <w:b/>
      <w:bCs/>
      <w:sz w:val="36"/>
      <w:szCs w:val="24"/>
      <w:lang w:eastAsia="es-ES"/>
    </w:rPr>
  </w:style>
  <w:style w:type="paragraph" w:styleId="Textoindependiente2">
    <w:name w:val="Body Text 2"/>
    <w:basedOn w:val="Normal"/>
    <w:link w:val="Textoindependiente2Car"/>
    <w:rsid w:val="006F6C76"/>
    <w:pPr>
      <w:jc w:val="both"/>
    </w:pPr>
    <w:rPr>
      <w:rFonts w:ascii="Arial" w:hAnsi="Arial" w:cs="Arial"/>
      <w:lang w:val="es-MX"/>
    </w:rPr>
  </w:style>
  <w:style w:type="character" w:customStyle="1" w:styleId="Textoindependiente2Car">
    <w:name w:val="Texto independiente 2 Car"/>
    <w:basedOn w:val="Fuentedeprrafopredeter"/>
    <w:link w:val="Textoindependiente2"/>
    <w:rsid w:val="006F6C76"/>
    <w:rPr>
      <w:rFonts w:ascii="Arial" w:eastAsia="Times New Roman" w:hAnsi="Arial" w:cs="Arial"/>
      <w:sz w:val="24"/>
      <w:szCs w:val="24"/>
      <w:lang w:eastAsia="es-ES"/>
    </w:rPr>
  </w:style>
  <w:style w:type="paragraph" w:styleId="Textoindependiente3">
    <w:name w:val="Body Text 3"/>
    <w:basedOn w:val="Normal"/>
    <w:link w:val="Textoindependiente3Car"/>
    <w:rsid w:val="006F6C76"/>
    <w:pPr>
      <w:ind w:right="44"/>
      <w:jc w:val="both"/>
    </w:pPr>
    <w:rPr>
      <w:rFonts w:ascii="Arial" w:hAnsi="Arial" w:cs="Arial"/>
    </w:rPr>
  </w:style>
  <w:style w:type="character" w:customStyle="1" w:styleId="Textoindependiente3Car">
    <w:name w:val="Texto independiente 3 Car"/>
    <w:basedOn w:val="Fuentedeprrafopredeter"/>
    <w:link w:val="Textoindependiente3"/>
    <w:rsid w:val="006F6C76"/>
    <w:rPr>
      <w:rFonts w:ascii="Arial" w:eastAsia="Times New Roman" w:hAnsi="Arial" w:cs="Arial"/>
      <w:sz w:val="24"/>
      <w:szCs w:val="24"/>
      <w:lang w:val="es-ES" w:eastAsia="es-ES"/>
    </w:rPr>
  </w:style>
  <w:style w:type="paragraph" w:styleId="NormalWeb">
    <w:name w:val="Normal (Web)"/>
    <w:basedOn w:val="Normal"/>
    <w:uiPriority w:val="99"/>
    <w:rsid w:val="006F6C76"/>
    <w:pPr>
      <w:spacing w:before="100" w:beforeAutospacing="1" w:after="100" w:afterAutospacing="1"/>
    </w:pPr>
    <w:rPr>
      <w:rFonts w:ascii="Arial Unicode MS" w:eastAsia="Arial Unicode MS" w:hAnsi="Arial Unicode MS" w:cs="Arial Unicode MS"/>
    </w:rPr>
  </w:style>
  <w:style w:type="paragraph" w:styleId="Listaconvietas">
    <w:name w:val="List Bullet"/>
    <w:basedOn w:val="Normal"/>
    <w:rsid w:val="006F6C76"/>
    <w:pPr>
      <w:tabs>
        <w:tab w:val="num" w:pos="360"/>
      </w:tabs>
      <w:ind w:left="360" w:hanging="360"/>
    </w:pPr>
  </w:style>
  <w:style w:type="table" w:styleId="Tablaconcuadrcula">
    <w:name w:val="Table Grid"/>
    <w:basedOn w:val="Tablanormal"/>
    <w:uiPriority w:val="59"/>
    <w:rsid w:val="006F6C76"/>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stilo">
    <w:name w:val="Estilo"/>
    <w:rsid w:val="006F6C76"/>
    <w:pPr>
      <w:widowControl w:val="0"/>
      <w:autoSpaceDE w:val="0"/>
      <w:autoSpaceDN w:val="0"/>
      <w:adjustRightInd w:val="0"/>
      <w:spacing w:after="0" w:line="240" w:lineRule="auto"/>
    </w:pPr>
    <w:rPr>
      <w:rFonts w:ascii="Arial" w:eastAsia="Times New Roman" w:hAnsi="Arial" w:cs="Arial"/>
      <w:sz w:val="24"/>
      <w:szCs w:val="24"/>
      <w:lang w:val="es-ES" w:eastAsia="es-ES"/>
    </w:rPr>
  </w:style>
  <w:style w:type="paragraph" w:styleId="Piedepgina">
    <w:name w:val="footer"/>
    <w:basedOn w:val="Normal"/>
    <w:link w:val="PiedepginaCar"/>
    <w:uiPriority w:val="99"/>
    <w:rsid w:val="006F6C76"/>
    <w:pPr>
      <w:tabs>
        <w:tab w:val="center" w:pos="4252"/>
        <w:tab w:val="right" w:pos="8504"/>
      </w:tabs>
    </w:pPr>
  </w:style>
  <w:style w:type="character" w:customStyle="1" w:styleId="PiedepginaCar">
    <w:name w:val="Pie de página Car"/>
    <w:basedOn w:val="Fuentedeprrafopredeter"/>
    <w:link w:val="Piedepgina"/>
    <w:uiPriority w:val="99"/>
    <w:rsid w:val="006F6C7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6F6C76"/>
    <w:rPr>
      <w:rFonts w:cs="Times New Roman"/>
    </w:rPr>
  </w:style>
  <w:style w:type="paragraph" w:styleId="Encabezado">
    <w:name w:val="header"/>
    <w:basedOn w:val="Normal"/>
    <w:link w:val="EncabezadoCar"/>
    <w:uiPriority w:val="99"/>
    <w:rsid w:val="006F6C76"/>
    <w:pPr>
      <w:tabs>
        <w:tab w:val="center" w:pos="4252"/>
        <w:tab w:val="right" w:pos="8504"/>
      </w:tabs>
    </w:pPr>
  </w:style>
  <w:style w:type="character" w:customStyle="1" w:styleId="EncabezadoCar">
    <w:name w:val="Encabezado Car"/>
    <w:basedOn w:val="Fuentedeprrafopredeter"/>
    <w:link w:val="Encabezado"/>
    <w:uiPriority w:val="99"/>
    <w:rsid w:val="006F6C76"/>
    <w:rPr>
      <w:rFonts w:ascii="Times New Roman" w:eastAsia="Times New Roman" w:hAnsi="Times New Roman" w:cs="Times New Roman"/>
      <w:sz w:val="24"/>
      <w:szCs w:val="24"/>
      <w:lang w:val="es-ES" w:eastAsia="es-ES"/>
    </w:rPr>
  </w:style>
  <w:style w:type="character" w:styleId="Hipervnculo">
    <w:name w:val="Hyperlink"/>
    <w:basedOn w:val="Fuentedeprrafopredeter"/>
    <w:rsid w:val="006F6C76"/>
    <w:rPr>
      <w:rFonts w:cs="Times New Roman"/>
      <w:color w:val="0000FF"/>
      <w:u w:val="single"/>
    </w:rPr>
  </w:style>
  <w:style w:type="paragraph" w:styleId="Textonotaalfinal">
    <w:name w:val="endnote text"/>
    <w:basedOn w:val="Normal"/>
    <w:link w:val="TextonotaalfinalCar"/>
    <w:semiHidden/>
    <w:rsid w:val="006F6C76"/>
    <w:rPr>
      <w:sz w:val="20"/>
      <w:szCs w:val="20"/>
    </w:rPr>
  </w:style>
  <w:style w:type="character" w:customStyle="1" w:styleId="TextonotaalfinalCar">
    <w:name w:val="Texto nota al final Car"/>
    <w:basedOn w:val="Fuentedeprrafopredeter"/>
    <w:link w:val="Textonotaalfinal"/>
    <w:semiHidden/>
    <w:rsid w:val="006F6C76"/>
    <w:rPr>
      <w:rFonts w:ascii="Times New Roman" w:eastAsia="Times New Roman" w:hAnsi="Times New Roman" w:cs="Times New Roman"/>
      <w:sz w:val="20"/>
      <w:szCs w:val="20"/>
      <w:lang w:val="es-ES" w:eastAsia="es-ES"/>
    </w:rPr>
  </w:style>
  <w:style w:type="character" w:styleId="Refdenotaalfinal">
    <w:name w:val="endnote reference"/>
    <w:basedOn w:val="Fuentedeprrafopredeter"/>
    <w:semiHidden/>
    <w:rsid w:val="006F6C76"/>
    <w:rPr>
      <w:rFonts w:cs="Times New Roman"/>
      <w:vertAlign w:val="superscript"/>
    </w:rPr>
  </w:style>
  <w:style w:type="paragraph" w:styleId="Sangradetextonormal">
    <w:name w:val="Body Text Indent"/>
    <w:basedOn w:val="Normal"/>
    <w:link w:val="SangradetextonormalCar"/>
    <w:rsid w:val="006F6C76"/>
    <w:pPr>
      <w:spacing w:after="120"/>
      <w:ind w:left="283"/>
    </w:pPr>
  </w:style>
  <w:style w:type="character" w:customStyle="1" w:styleId="SangradetextonormalCar">
    <w:name w:val="Sangría de texto normal Car"/>
    <w:basedOn w:val="Fuentedeprrafopredeter"/>
    <w:link w:val="Sangradetextonormal"/>
    <w:rsid w:val="006F6C76"/>
    <w:rPr>
      <w:rFonts w:ascii="Times New Roman" w:eastAsia="Times New Roman" w:hAnsi="Times New Roman" w:cs="Times New Roman"/>
      <w:sz w:val="24"/>
      <w:szCs w:val="24"/>
      <w:lang w:val="es-ES" w:eastAsia="es-ES"/>
    </w:rPr>
  </w:style>
  <w:style w:type="paragraph" w:styleId="Textodebloque">
    <w:name w:val="Block Text"/>
    <w:basedOn w:val="Normal"/>
    <w:rsid w:val="006F6C76"/>
    <w:pPr>
      <w:ind w:left="1080" w:right="1124"/>
    </w:pPr>
    <w:rPr>
      <w:sz w:val="22"/>
    </w:rPr>
  </w:style>
  <w:style w:type="paragraph" w:customStyle="1" w:styleId="Pa5">
    <w:name w:val="Pa5"/>
    <w:basedOn w:val="Normal"/>
    <w:next w:val="Normal"/>
    <w:rsid w:val="006F6C76"/>
    <w:pPr>
      <w:autoSpaceDE w:val="0"/>
      <w:autoSpaceDN w:val="0"/>
      <w:adjustRightInd w:val="0"/>
      <w:spacing w:line="221" w:lineRule="atLeast"/>
    </w:pPr>
    <w:rPr>
      <w:rFonts w:ascii="Arial" w:hAnsi="Arial"/>
    </w:rPr>
  </w:style>
  <w:style w:type="paragraph" w:customStyle="1" w:styleId="Pa7">
    <w:name w:val="Pa7"/>
    <w:basedOn w:val="Normal"/>
    <w:next w:val="Normal"/>
    <w:rsid w:val="006F6C76"/>
    <w:pPr>
      <w:autoSpaceDE w:val="0"/>
      <w:autoSpaceDN w:val="0"/>
      <w:adjustRightInd w:val="0"/>
      <w:spacing w:line="221" w:lineRule="atLeast"/>
    </w:pPr>
    <w:rPr>
      <w:rFonts w:ascii="Arial" w:hAnsi="Arial"/>
    </w:rPr>
  </w:style>
  <w:style w:type="character" w:customStyle="1" w:styleId="A4">
    <w:name w:val="A4"/>
    <w:rsid w:val="006F6C76"/>
    <w:rPr>
      <w:rFonts w:cs="Arial"/>
      <w:i/>
      <w:iCs/>
      <w:color w:val="000000"/>
      <w:sz w:val="22"/>
      <w:szCs w:val="22"/>
    </w:rPr>
  </w:style>
  <w:style w:type="paragraph" w:customStyle="1" w:styleId="Default">
    <w:name w:val="Default"/>
    <w:rsid w:val="00C613EA"/>
    <w:pPr>
      <w:autoSpaceDE w:val="0"/>
      <w:autoSpaceDN w:val="0"/>
      <w:adjustRightInd w:val="0"/>
      <w:spacing w:before="120" w:after="120" w:line="240" w:lineRule="auto"/>
      <w:jc w:val="both"/>
    </w:pPr>
    <w:rPr>
      <w:rFonts w:ascii="Arial" w:eastAsia="Calibri" w:hAnsi="Arial" w:cs="Arial"/>
      <w:color w:val="000000"/>
      <w:sz w:val="24"/>
      <w:szCs w:val="24"/>
    </w:rPr>
  </w:style>
  <w:style w:type="paragraph" w:styleId="Ttulo">
    <w:name w:val="Title"/>
    <w:basedOn w:val="Normal"/>
    <w:link w:val="TtuloCar"/>
    <w:qFormat/>
    <w:rsid w:val="006F6C76"/>
    <w:pPr>
      <w:jc w:val="center"/>
    </w:pPr>
    <w:rPr>
      <w:b/>
      <w:bCs/>
    </w:rPr>
  </w:style>
  <w:style w:type="character" w:customStyle="1" w:styleId="TtuloCar">
    <w:name w:val="Título Car"/>
    <w:basedOn w:val="Fuentedeprrafopredeter"/>
    <w:link w:val="Ttulo"/>
    <w:rsid w:val="006F6C76"/>
    <w:rPr>
      <w:rFonts w:ascii="Times New Roman" w:eastAsia="Times New Roman" w:hAnsi="Times New Roman" w:cs="Times New Roman"/>
      <w:b/>
      <w:bCs/>
      <w:sz w:val="24"/>
      <w:szCs w:val="24"/>
      <w:lang w:val="es-ES" w:eastAsia="es-ES"/>
    </w:rPr>
  </w:style>
  <w:style w:type="character" w:customStyle="1" w:styleId="apple-converted-space">
    <w:name w:val="apple-converted-space"/>
    <w:basedOn w:val="Fuentedeprrafopredeter"/>
    <w:rsid w:val="006F6C76"/>
  </w:style>
  <w:style w:type="paragraph" w:styleId="Textodeglobo">
    <w:name w:val="Balloon Text"/>
    <w:basedOn w:val="Normal"/>
    <w:link w:val="TextodegloboCar"/>
    <w:uiPriority w:val="99"/>
    <w:semiHidden/>
    <w:unhideWhenUsed/>
    <w:rsid w:val="006F6C76"/>
    <w:rPr>
      <w:rFonts w:ascii="Tahoma" w:hAnsi="Tahoma" w:cs="Tahoma"/>
      <w:sz w:val="16"/>
      <w:szCs w:val="16"/>
    </w:rPr>
  </w:style>
  <w:style w:type="character" w:customStyle="1" w:styleId="TextodegloboCar">
    <w:name w:val="Texto de globo Car"/>
    <w:basedOn w:val="Fuentedeprrafopredeter"/>
    <w:link w:val="Textodeglobo"/>
    <w:uiPriority w:val="99"/>
    <w:semiHidden/>
    <w:rsid w:val="006F6C76"/>
    <w:rPr>
      <w:rFonts w:ascii="Tahoma" w:eastAsia="Times New Roman" w:hAnsi="Tahoma" w:cs="Tahoma"/>
      <w:sz w:val="16"/>
      <w:szCs w:val="16"/>
      <w:lang w:val="es-ES" w:eastAsia="es-ES"/>
    </w:rPr>
  </w:style>
  <w:style w:type="paragraph" w:styleId="Prrafodelista">
    <w:name w:val="List Paragraph"/>
    <w:basedOn w:val="Normal"/>
    <w:uiPriority w:val="34"/>
    <w:qFormat/>
    <w:rsid w:val="003D0F0E"/>
    <w:pPr>
      <w:spacing w:after="200" w:line="276" w:lineRule="auto"/>
      <w:ind w:left="720"/>
      <w:contextualSpacing/>
    </w:pPr>
    <w:rPr>
      <w:rFonts w:ascii="Calibri" w:eastAsia="Calibri" w:hAnsi="Calibri"/>
      <w:sz w:val="22"/>
      <w:szCs w:val="22"/>
      <w:lang w:eastAsia="en-US"/>
    </w:rPr>
  </w:style>
  <w:style w:type="paragraph" w:customStyle="1" w:styleId="Texto">
    <w:name w:val="Texto"/>
    <w:basedOn w:val="Normal"/>
    <w:rsid w:val="001E0E5C"/>
    <w:pPr>
      <w:spacing w:after="101" w:line="216" w:lineRule="exact"/>
      <w:ind w:firstLine="288"/>
      <w:jc w:val="both"/>
    </w:pPr>
    <w:rPr>
      <w:rFonts w:ascii="Arial" w:hAnsi="Arial" w:cs="Arial"/>
      <w:sz w:val="18"/>
      <w:szCs w:val="18"/>
      <w:lang w:val="es-MX"/>
    </w:rPr>
  </w:style>
  <w:style w:type="paragraph" w:styleId="Textonotapie">
    <w:name w:val="footnote text"/>
    <w:basedOn w:val="Normal"/>
    <w:link w:val="TextonotapieCar"/>
    <w:rsid w:val="00C93DF6"/>
    <w:rPr>
      <w:rFonts w:ascii="Bookman Old Style" w:hAnsi="Bookman Old Style"/>
    </w:rPr>
  </w:style>
  <w:style w:type="character" w:customStyle="1" w:styleId="TextonotapieCar">
    <w:name w:val="Texto nota pie Car"/>
    <w:basedOn w:val="Fuentedeprrafopredeter"/>
    <w:link w:val="Textonotapie"/>
    <w:rsid w:val="00C93DF6"/>
    <w:rPr>
      <w:rFonts w:ascii="Bookman Old Style" w:eastAsia="Times New Roman" w:hAnsi="Bookman Old Style" w:cs="Times New Roman"/>
      <w:sz w:val="24"/>
      <w:szCs w:val="24"/>
      <w:lang w:val="es-ES" w:eastAsia="es-ES"/>
    </w:rPr>
  </w:style>
  <w:style w:type="paragraph" w:styleId="Textosinformato">
    <w:name w:val="Plain Text"/>
    <w:basedOn w:val="Normal"/>
    <w:link w:val="TextosinformatoCar"/>
    <w:rsid w:val="007C635C"/>
    <w:rPr>
      <w:rFonts w:ascii="Courier New" w:hAnsi="Courier New" w:cs="Courier New"/>
      <w:sz w:val="20"/>
      <w:szCs w:val="20"/>
    </w:rPr>
  </w:style>
  <w:style w:type="character" w:customStyle="1" w:styleId="TextosinformatoCar">
    <w:name w:val="Texto sin formato Car"/>
    <w:basedOn w:val="Fuentedeprrafopredeter"/>
    <w:link w:val="Textosinformato"/>
    <w:rsid w:val="007C635C"/>
    <w:rPr>
      <w:rFonts w:ascii="Courier New" w:eastAsia="Times New Roman" w:hAnsi="Courier New" w:cs="Courier New"/>
      <w:sz w:val="20"/>
      <w:szCs w:val="20"/>
      <w:lang w:val="es-ES" w:eastAsia="es-ES"/>
    </w:rPr>
  </w:style>
  <w:style w:type="paragraph" w:styleId="Sangra2detindependiente">
    <w:name w:val="Body Text Indent 2"/>
    <w:basedOn w:val="Normal"/>
    <w:link w:val="Sangra2detindependienteCar"/>
    <w:uiPriority w:val="99"/>
    <w:semiHidden/>
    <w:unhideWhenUsed/>
    <w:rsid w:val="00C34C3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C34C3A"/>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9F24C7"/>
    <w:rPr>
      <w:b/>
      <w:bCs/>
    </w:rPr>
  </w:style>
  <w:style w:type="paragraph" w:customStyle="1" w:styleId="Prrafodelista1">
    <w:name w:val="Párrafo de lista1"/>
    <w:basedOn w:val="Normal"/>
    <w:rsid w:val="006A1307"/>
    <w:pPr>
      <w:spacing w:after="200" w:line="276" w:lineRule="auto"/>
      <w:ind w:left="720"/>
      <w:contextualSpacing/>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90443021">
      <w:bodyDiv w:val="1"/>
      <w:marLeft w:val="0"/>
      <w:marRight w:val="0"/>
      <w:marTop w:val="0"/>
      <w:marBottom w:val="0"/>
      <w:divBdr>
        <w:top w:val="none" w:sz="0" w:space="0" w:color="auto"/>
        <w:left w:val="none" w:sz="0" w:space="0" w:color="auto"/>
        <w:bottom w:val="none" w:sz="0" w:space="0" w:color="auto"/>
        <w:right w:val="none" w:sz="0" w:space="0" w:color="auto"/>
      </w:divBdr>
    </w:div>
    <w:div w:id="702706341">
      <w:bodyDiv w:val="1"/>
      <w:marLeft w:val="0"/>
      <w:marRight w:val="0"/>
      <w:marTop w:val="0"/>
      <w:marBottom w:val="0"/>
      <w:divBdr>
        <w:top w:val="none" w:sz="0" w:space="0" w:color="auto"/>
        <w:left w:val="none" w:sz="0" w:space="0" w:color="auto"/>
        <w:bottom w:val="none" w:sz="0" w:space="0" w:color="auto"/>
        <w:right w:val="none" w:sz="0" w:space="0" w:color="auto"/>
      </w:divBdr>
    </w:div>
    <w:div w:id="984745305">
      <w:bodyDiv w:val="1"/>
      <w:marLeft w:val="0"/>
      <w:marRight w:val="0"/>
      <w:marTop w:val="0"/>
      <w:marBottom w:val="0"/>
      <w:divBdr>
        <w:top w:val="none" w:sz="0" w:space="0" w:color="auto"/>
        <w:left w:val="none" w:sz="0" w:space="0" w:color="auto"/>
        <w:bottom w:val="none" w:sz="0" w:space="0" w:color="auto"/>
        <w:right w:val="none" w:sz="0" w:space="0" w:color="auto"/>
      </w:divBdr>
    </w:div>
    <w:div w:id="168704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B4D5A-7BE8-4AC8-8279-4A6FFD1C5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24</Pages>
  <Words>11700</Words>
  <Characters>64350</Characters>
  <Application>Microsoft Office Word</Application>
  <DocSecurity>0</DocSecurity>
  <Lines>536</Lines>
  <Paragraphs>151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75899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semilla</dc:creator>
  <cp:lastModifiedBy>Lap_Secretaria</cp:lastModifiedBy>
  <cp:revision>15</cp:revision>
  <cp:lastPrinted>2013-08-19T17:27:00Z</cp:lastPrinted>
  <dcterms:created xsi:type="dcterms:W3CDTF">2013-08-07T20:20:00Z</dcterms:created>
  <dcterms:modified xsi:type="dcterms:W3CDTF">2013-08-23T17:18:00Z</dcterms:modified>
</cp:coreProperties>
</file>