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9" w:rsidRDefault="00074989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074989" w:rsidRDefault="00074989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074989" w:rsidRDefault="00074989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074989" w:rsidRDefault="00074989" w:rsidP="00074989">
      <w:pPr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  <w:lang w:val="es-MX" w:eastAsia="es-MX"/>
        </w:rPr>
        <w:drawing>
          <wp:inline distT="0" distB="0" distL="0" distR="0">
            <wp:extent cx="1604645" cy="733425"/>
            <wp:effectExtent l="0" t="0" r="0" b="9525"/>
            <wp:docPr id="1" name="Imagen 1" descr="C:\Users\pc\Desktop\LOGO I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IE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89" w:rsidRDefault="00074989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074989" w:rsidRDefault="00074989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AF3224" w:rsidRPr="0053163B" w:rsidRDefault="0053163B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  <w:r w:rsidRPr="0053163B">
        <w:rPr>
          <w:rFonts w:ascii="Arial" w:hAnsi="Arial" w:cs="Arial"/>
          <w:bCs/>
          <w:iCs/>
          <w:sz w:val="28"/>
          <w:szCs w:val="28"/>
        </w:rPr>
        <w:t xml:space="preserve">Candidato a </w:t>
      </w:r>
      <w:r w:rsidRPr="0053163B">
        <w:rPr>
          <w:rFonts w:ascii="Arial" w:hAnsi="Arial" w:cs="Arial"/>
          <w:b/>
          <w:bCs/>
          <w:iCs/>
          <w:sz w:val="28"/>
          <w:szCs w:val="28"/>
        </w:rPr>
        <w:t>GOBERNADOR CONSTITUCIONAL DEL ESTADO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53163B">
        <w:rPr>
          <w:rFonts w:ascii="Arial" w:hAnsi="Arial" w:cs="Arial"/>
          <w:b/>
          <w:bCs/>
          <w:iCs/>
          <w:sz w:val="28"/>
          <w:szCs w:val="28"/>
        </w:rPr>
        <w:t>DE SINALOA,</w:t>
      </w:r>
      <w:r w:rsidRPr="0053163B">
        <w:rPr>
          <w:rFonts w:ascii="Arial" w:hAnsi="Arial" w:cs="Arial"/>
          <w:bCs/>
          <w:iCs/>
          <w:sz w:val="28"/>
          <w:szCs w:val="28"/>
        </w:rPr>
        <w:t xml:space="preserve"> que obtuvo la mayoría de votos en la jornada electoral celebrada el </w:t>
      </w:r>
      <w:r w:rsidR="00074989">
        <w:rPr>
          <w:rFonts w:ascii="Arial" w:hAnsi="Arial" w:cs="Arial"/>
          <w:bCs/>
          <w:iCs/>
          <w:sz w:val="28"/>
          <w:szCs w:val="28"/>
        </w:rPr>
        <w:t>5 de junio</w:t>
      </w:r>
      <w:r w:rsidRPr="0053163B">
        <w:rPr>
          <w:rFonts w:ascii="Arial" w:hAnsi="Arial" w:cs="Arial"/>
          <w:bCs/>
          <w:iCs/>
          <w:sz w:val="28"/>
          <w:szCs w:val="28"/>
        </w:rPr>
        <w:t xml:space="preserve"> de 201</w:t>
      </w:r>
      <w:r w:rsidR="00074989">
        <w:rPr>
          <w:rFonts w:ascii="Arial" w:hAnsi="Arial" w:cs="Arial"/>
          <w:bCs/>
          <w:iCs/>
          <w:sz w:val="28"/>
          <w:szCs w:val="28"/>
        </w:rPr>
        <w:t>6</w:t>
      </w:r>
      <w:r w:rsidRPr="0053163B">
        <w:rPr>
          <w:rFonts w:ascii="Arial" w:hAnsi="Arial" w:cs="Arial"/>
          <w:bCs/>
          <w:iCs/>
          <w:sz w:val="28"/>
          <w:szCs w:val="28"/>
        </w:rPr>
        <w:t xml:space="preserve">, postulado por la Coalición </w:t>
      </w:r>
      <w:r w:rsidR="0045324B">
        <w:rPr>
          <w:rFonts w:ascii="Arial" w:hAnsi="Arial" w:cs="Arial"/>
          <w:bCs/>
          <w:iCs/>
          <w:sz w:val="28"/>
          <w:szCs w:val="28"/>
        </w:rPr>
        <w:t>integrada por los partidos políticos Revolucionario Institucional, Verde Ecologista de México y Nueva Alianza</w:t>
      </w:r>
      <w:bookmarkStart w:id="0" w:name="_GoBack"/>
      <w:bookmarkEnd w:id="0"/>
      <w:r w:rsidRPr="0053163B">
        <w:rPr>
          <w:rFonts w:ascii="Arial" w:hAnsi="Arial" w:cs="Arial"/>
          <w:bCs/>
          <w:iCs/>
          <w:sz w:val="28"/>
          <w:szCs w:val="28"/>
        </w:rPr>
        <w:t>.</w:t>
      </w:r>
    </w:p>
    <w:p w:rsidR="0053163B" w:rsidRPr="0053163B" w:rsidRDefault="0053163B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53163B" w:rsidRPr="0053163B" w:rsidRDefault="0053163B" w:rsidP="0053163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53163B" w:rsidRPr="0053163B" w:rsidRDefault="0053163B" w:rsidP="0053163B">
      <w:pPr>
        <w:jc w:val="center"/>
        <w:rPr>
          <w:b/>
          <w:sz w:val="28"/>
          <w:szCs w:val="28"/>
        </w:rPr>
      </w:pPr>
      <w:r w:rsidRPr="0053163B">
        <w:rPr>
          <w:rFonts w:ascii="Arial" w:hAnsi="Arial" w:cs="Arial"/>
          <w:b/>
          <w:bCs/>
          <w:iCs/>
          <w:sz w:val="28"/>
          <w:szCs w:val="28"/>
        </w:rPr>
        <w:t xml:space="preserve">C. </w:t>
      </w:r>
      <w:r w:rsidR="00074989">
        <w:rPr>
          <w:rFonts w:ascii="Arial" w:hAnsi="Arial" w:cs="Arial"/>
          <w:b/>
          <w:bCs/>
          <w:iCs/>
          <w:sz w:val="28"/>
          <w:szCs w:val="28"/>
        </w:rPr>
        <w:t>QUIRINO ORDAZ COPPEL</w:t>
      </w:r>
    </w:p>
    <w:sectPr w:rsidR="0053163B" w:rsidRPr="00531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3B"/>
    <w:rsid w:val="0002314F"/>
    <w:rsid w:val="000601A8"/>
    <w:rsid w:val="00074989"/>
    <w:rsid w:val="000A29B3"/>
    <w:rsid w:val="000B7D0A"/>
    <w:rsid w:val="000B7D57"/>
    <w:rsid w:val="000C67C1"/>
    <w:rsid w:val="001837C8"/>
    <w:rsid w:val="00190F8E"/>
    <w:rsid w:val="001973C6"/>
    <w:rsid w:val="00222A04"/>
    <w:rsid w:val="00256EB3"/>
    <w:rsid w:val="00270D6A"/>
    <w:rsid w:val="00293100"/>
    <w:rsid w:val="002933C9"/>
    <w:rsid w:val="002F3BA5"/>
    <w:rsid w:val="00407015"/>
    <w:rsid w:val="00432670"/>
    <w:rsid w:val="00450A34"/>
    <w:rsid w:val="0045324B"/>
    <w:rsid w:val="00456F3A"/>
    <w:rsid w:val="00472B1C"/>
    <w:rsid w:val="004A443C"/>
    <w:rsid w:val="005260C2"/>
    <w:rsid w:val="0053163B"/>
    <w:rsid w:val="00532BAA"/>
    <w:rsid w:val="00565AA7"/>
    <w:rsid w:val="00584554"/>
    <w:rsid w:val="005A10AB"/>
    <w:rsid w:val="005B1B0A"/>
    <w:rsid w:val="005B3151"/>
    <w:rsid w:val="005B3A08"/>
    <w:rsid w:val="006024DB"/>
    <w:rsid w:val="00615828"/>
    <w:rsid w:val="00617341"/>
    <w:rsid w:val="0063295E"/>
    <w:rsid w:val="00667852"/>
    <w:rsid w:val="006F265E"/>
    <w:rsid w:val="007518E6"/>
    <w:rsid w:val="00767411"/>
    <w:rsid w:val="00794BA3"/>
    <w:rsid w:val="007A531C"/>
    <w:rsid w:val="007F0939"/>
    <w:rsid w:val="008651C3"/>
    <w:rsid w:val="008748AE"/>
    <w:rsid w:val="008C2654"/>
    <w:rsid w:val="008C6C04"/>
    <w:rsid w:val="008D0481"/>
    <w:rsid w:val="008E1133"/>
    <w:rsid w:val="008E5816"/>
    <w:rsid w:val="008E5D72"/>
    <w:rsid w:val="00971446"/>
    <w:rsid w:val="009A6E4B"/>
    <w:rsid w:val="00A14C06"/>
    <w:rsid w:val="00A21113"/>
    <w:rsid w:val="00A67C1C"/>
    <w:rsid w:val="00AB5DE7"/>
    <w:rsid w:val="00AE19A3"/>
    <w:rsid w:val="00AF2A08"/>
    <w:rsid w:val="00AF3224"/>
    <w:rsid w:val="00B11E14"/>
    <w:rsid w:val="00B60C54"/>
    <w:rsid w:val="00B708EC"/>
    <w:rsid w:val="00B965B1"/>
    <w:rsid w:val="00C10A2D"/>
    <w:rsid w:val="00C53D08"/>
    <w:rsid w:val="00C817C0"/>
    <w:rsid w:val="00CD11AD"/>
    <w:rsid w:val="00D0133D"/>
    <w:rsid w:val="00D10C29"/>
    <w:rsid w:val="00D26041"/>
    <w:rsid w:val="00D37175"/>
    <w:rsid w:val="00D674DE"/>
    <w:rsid w:val="00D70054"/>
    <w:rsid w:val="00D76BCB"/>
    <w:rsid w:val="00E07168"/>
    <w:rsid w:val="00E10361"/>
    <w:rsid w:val="00E60855"/>
    <w:rsid w:val="00EA7D5D"/>
    <w:rsid w:val="00EC730A"/>
    <w:rsid w:val="00FB179A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5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324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5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32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Candidato a GOBERNADOR CONSTITUCIONAL DEL ESTADO DE SINALOA, que obtuvo la mayoría de votos en la jornada electoral celebrada el 4 de julio de 2010, postulado por la Coalición El Cambio es Ahora por Sinaloa</vt:lpstr>
    </vt:vector>
  </TitlesOfParts>
  <Company>.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 GOBERNADOR CONSTITUCIONAL DEL ESTADO DE SINALOA, que obtuvo la mayoría de votos en la jornada electoral celebrada el 4 de julio de 2010, postulado por la Coalición El Cambio es Ahora por Sinaloa</dc:title>
  <dc:creator>.</dc:creator>
  <cp:lastModifiedBy>pc</cp:lastModifiedBy>
  <cp:revision>2</cp:revision>
  <dcterms:created xsi:type="dcterms:W3CDTF">2016-06-22T23:08:00Z</dcterms:created>
  <dcterms:modified xsi:type="dcterms:W3CDTF">2016-06-22T23:08:00Z</dcterms:modified>
</cp:coreProperties>
</file>